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985" w:rsidRPr="00AE59BA" w:rsidRDefault="00E11C89" w:rsidP="00DC1985">
      <w:pPr>
        <w:pStyle w:val="Textoembloco"/>
        <w:ind w:left="0" w:firstLine="0"/>
        <w:rPr>
          <w:rFonts w:ascii="Times New Roman" w:hAnsi="Times New Roman"/>
          <w:i w:val="0"/>
          <w:sz w:val="21"/>
          <w:szCs w:val="21"/>
        </w:rPr>
      </w:pPr>
      <w:r>
        <w:rPr>
          <w:rFonts w:ascii="Times New Roman" w:hAnsi="Times New Roman"/>
          <w:b/>
          <w:i w:val="0"/>
          <w:sz w:val="21"/>
          <w:szCs w:val="21"/>
        </w:rPr>
        <w:t>CONTRATO</w:t>
      </w:r>
      <w:r w:rsidR="0018438F">
        <w:rPr>
          <w:rFonts w:ascii="Times New Roman" w:hAnsi="Times New Roman"/>
          <w:b/>
          <w:i w:val="0"/>
          <w:sz w:val="21"/>
          <w:szCs w:val="21"/>
        </w:rPr>
        <w:t xml:space="preserve"> 0</w:t>
      </w:r>
      <w:r w:rsidR="00923CFE">
        <w:rPr>
          <w:rFonts w:ascii="Times New Roman" w:hAnsi="Times New Roman"/>
          <w:b/>
          <w:i w:val="0"/>
          <w:sz w:val="21"/>
          <w:szCs w:val="21"/>
        </w:rPr>
        <w:t>4</w:t>
      </w:r>
      <w:r w:rsidR="00767945">
        <w:rPr>
          <w:rFonts w:ascii="Times New Roman" w:hAnsi="Times New Roman"/>
          <w:b/>
          <w:i w:val="0"/>
          <w:sz w:val="21"/>
          <w:szCs w:val="21"/>
        </w:rPr>
        <w:t>2</w:t>
      </w:r>
      <w:r w:rsidR="0018438F">
        <w:rPr>
          <w:rFonts w:ascii="Times New Roman" w:hAnsi="Times New Roman"/>
          <w:b/>
          <w:i w:val="0"/>
          <w:sz w:val="21"/>
          <w:szCs w:val="21"/>
        </w:rPr>
        <w:t>-2019</w:t>
      </w:r>
      <w:r>
        <w:rPr>
          <w:rFonts w:ascii="Times New Roman" w:hAnsi="Times New Roman"/>
          <w:b/>
          <w:i w:val="0"/>
          <w:sz w:val="21"/>
          <w:szCs w:val="21"/>
        </w:rPr>
        <w:t xml:space="preserve"> PARA</w:t>
      </w:r>
      <w:r w:rsidR="0003328E" w:rsidRPr="00AE59BA">
        <w:rPr>
          <w:rFonts w:ascii="Times New Roman" w:hAnsi="Times New Roman"/>
          <w:b/>
          <w:i w:val="0"/>
          <w:sz w:val="21"/>
          <w:szCs w:val="21"/>
        </w:rPr>
        <w:t xml:space="preserve"> </w:t>
      </w:r>
      <w:r w:rsidR="00767945" w:rsidRPr="00767945">
        <w:rPr>
          <w:rFonts w:ascii="Times New Roman" w:hAnsi="Times New Roman"/>
          <w:b/>
          <w:i w:val="0"/>
          <w:sz w:val="21"/>
          <w:szCs w:val="21"/>
        </w:rPr>
        <w:t>CONTRATAÇÃO DE LEILOEIRO OFICIAL PARA PREPARAÇÃO, ORGANIZAÇÃO E CONDUÇÃO DE LEILÃO PÚBLICO PARA BENDA DE BENS INSERVÍVEIS DO MUNICÍPIO</w:t>
      </w:r>
      <w:r w:rsidR="0018438F">
        <w:rPr>
          <w:rFonts w:ascii="Times New Roman" w:hAnsi="Times New Roman"/>
          <w:b/>
          <w:i w:val="0"/>
          <w:sz w:val="21"/>
          <w:szCs w:val="21"/>
        </w:rPr>
        <w:t xml:space="preserve"> – </w:t>
      </w:r>
      <w:r w:rsidR="00767945">
        <w:rPr>
          <w:rFonts w:ascii="Times New Roman" w:hAnsi="Times New Roman"/>
          <w:b/>
          <w:i w:val="0"/>
          <w:sz w:val="21"/>
          <w:szCs w:val="21"/>
        </w:rPr>
        <w:t>DISPENSA DE LICITAÇÃO</w:t>
      </w:r>
      <w:r w:rsidR="0018438F">
        <w:rPr>
          <w:rFonts w:ascii="Times New Roman" w:hAnsi="Times New Roman"/>
          <w:b/>
          <w:i w:val="0"/>
          <w:sz w:val="21"/>
          <w:szCs w:val="21"/>
        </w:rPr>
        <w:t xml:space="preserve"> 004-2019</w:t>
      </w:r>
      <w:r w:rsidR="00DC1985" w:rsidRPr="00AE59BA">
        <w:rPr>
          <w:rFonts w:ascii="Times New Roman" w:hAnsi="Times New Roman"/>
          <w:b/>
          <w:i w:val="0"/>
          <w:sz w:val="21"/>
          <w:szCs w:val="21"/>
        </w:rPr>
        <w:t>.</w:t>
      </w:r>
    </w:p>
    <w:p w:rsidR="00DC1985" w:rsidRPr="00AE59BA" w:rsidRDefault="00DC1985" w:rsidP="00DC1985">
      <w:pPr>
        <w:tabs>
          <w:tab w:val="left" w:pos="4253"/>
          <w:tab w:val="left" w:pos="5103"/>
        </w:tabs>
        <w:jc w:val="both"/>
        <w:rPr>
          <w:rFonts w:ascii="Times New Roman" w:hAnsi="Times New Roman"/>
          <w:i/>
          <w:sz w:val="21"/>
          <w:szCs w:val="21"/>
        </w:rPr>
      </w:pPr>
    </w:p>
    <w:p w:rsidR="00683C15" w:rsidRPr="0040077C" w:rsidRDefault="00683C15" w:rsidP="00683C15">
      <w:pPr>
        <w:pStyle w:val="Corpodetexto"/>
        <w:tabs>
          <w:tab w:val="left" w:pos="2160"/>
        </w:tabs>
        <w:spacing w:after="120" w:line="240" w:lineRule="auto"/>
        <w:ind w:right="-567" w:firstLine="1843"/>
        <w:rPr>
          <w:rFonts w:ascii="Times New Roman" w:hAnsi="Times New Roman"/>
          <w:sz w:val="21"/>
          <w:szCs w:val="21"/>
          <w:u w:val="single"/>
        </w:rPr>
      </w:pPr>
      <w:r w:rsidRPr="0040077C">
        <w:rPr>
          <w:rFonts w:ascii="Times New Roman" w:hAnsi="Times New Roman"/>
          <w:sz w:val="21"/>
          <w:szCs w:val="21"/>
          <w:u w:val="single"/>
        </w:rPr>
        <w:t xml:space="preserve">CONTRATANTE: </w:t>
      </w:r>
    </w:p>
    <w:p w:rsidR="00683C15" w:rsidRDefault="00683C15" w:rsidP="00683C15">
      <w:pPr>
        <w:pStyle w:val="Corpodetexto"/>
        <w:tabs>
          <w:tab w:val="left" w:pos="2160"/>
        </w:tabs>
        <w:spacing w:after="120" w:line="240" w:lineRule="auto"/>
        <w:ind w:firstLine="1843"/>
        <w:rPr>
          <w:rFonts w:ascii="Times New Roman" w:hAnsi="Times New Roman"/>
          <w:b w:val="0"/>
          <w:sz w:val="21"/>
          <w:szCs w:val="21"/>
        </w:rPr>
      </w:pPr>
      <w:r>
        <w:rPr>
          <w:rFonts w:ascii="Times New Roman" w:hAnsi="Times New Roman"/>
          <w:bCs w:val="0"/>
          <w:sz w:val="21"/>
          <w:szCs w:val="21"/>
        </w:rPr>
        <w:t>MUNICIPIO DE PORTO XAVIER</w:t>
      </w:r>
      <w:r>
        <w:rPr>
          <w:rFonts w:ascii="Times New Roman" w:hAnsi="Times New Roman"/>
          <w:b w:val="0"/>
          <w:sz w:val="21"/>
          <w:szCs w:val="21"/>
        </w:rPr>
        <w:t xml:space="preserve">, Pessoa Jurídica de Direito Público, CNPJ sob n° 87.613.667/0001-48, com sede na Rua Tiradentes, n° 540, neste ato representado por seu Prefeito Municipal Sr. </w:t>
      </w:r>
      <w:r>
        <w:rPr>
          <w:rFonts w:ascii="Times New Roman" w:hAnsi="Times New Roman"/>
          <w:sz w:val="21"/>
          <w:szCs w:val="21"/>
        </w:rPr>
        <w:t>VILMAR KAISER</w:t>
      </w:r>
      <w:r>
        <w:rPr>
          <w:rFonts w:ascii="Times New Roman" w:hAnsi="Times New Roman"/>
          <w:b w:val="0"/>
          <w:sz w:val="21"/>
          <w:szCs w:val="21"/>
        </w:rPr>
        <w:t>, brasileiro, casado, portador da Carteira de Identidade n° 1008127671, CPF n° 273.920.740/91, residente e domiciliado na Rua Castelo Branco, nº 364, bairro Centro, nesta cidade.</w:t>
      </w:r>
    </w:p>
    <w:p w:rsidR="00767945" w:rsidRPr="00AD5140" w:rsidRDefault="00767945" w:rsidP="00767945">
      <w:pPr>
        <w:pStyle w:val="Corpodetexto"/>
        <w:tabs>
          <w:tab w:val="left" w:pos="2160"/>
        </w:tabs>
        <w:spacing w:after="120" w:line="240" w:lineRule="auto"/>
        <w:ind w:firstLine="1843"/>
        <w:rPr>
          <w:rFonts w:ascii="Times New Roman" w:hAnsi="Times New Roman"/>
          <w:sz w:val="21"/>
          <w:szCs w:val="21"/>
          <w:u w:val="single"/>
        </w:rPr>
      </w:pPr>
      <w:r w:rsidRPr="00AD5140">
        <w:rPr>
          <w:rFonts w:ascii="Times New Roman" w:hAnsi="Times New Roman"/>
          <w:sz w:val="21"/>
          <w:szCs w:val="21"/>
          <w:u w:val="single"/>
        </w:rPr>
        <w:t>CONTRATADA:</w:t>
      </w:r>
    </w:p>
    <w:p w:rsidR="00767945" w:rsidRPr="00AD5140" w:rsidRDefault="00767945" w:rsidP="00767945">
      <w:pPr>
        <w:pStyle w:val="Corpodetexto"/>
        <w:tabs>
          <w:tab w:val="left" w:pos="2160"/>
        </w:tabs>
        <w:spacing w:after="120" w:line="240" w:lineRule="auto"/>
        <w:ind w:firstLine="1843"/>
        <w:rPr>
          <w:rFonts w:ascii="Times New Roman" w:hAnsi="Times New Roman"/>
          <w:b w:val="0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DIONIR BIANCHI</w:t>
      </w:r>
      <w:r w:rsidRPr="008E1C80">
        <w:rPr>
          <w:rFonts w:ascii="Times New Roman" w:hAnsi="Times New Roman"/>
          <w:b w:val="0"/>
          <w:sz w:val="21"/>
          <w:szCs w:val="21"/>
        </w:rPr>
        <w:t>, inscrita no C</w:t>
      </w:r>
      <w:r>
        <w:rPr>
          <w:rFonts w:ascii="Times New Roman" w:hAnsi="Times New Roman"/>
          <w:b w:val="0"/>
          <w:sz w:val="21"/>
          <w:szCs w:val="21"/>
        </w:rPr>
        <w:t>PF</w:t>
      </w:r>
      <w:r w:rsidRPr="008E1C80">
        <w:rPr>
          <w:rFonts w:ascii="Times New Roman" w:hAnsi="Times New Roman"/>
          <w:b w:val="0"/>
          <w:sz w:val="21"/>
          <w:szCs w:val="21"/>
        </w:rPr>
        <w:t xml:space="preserve"> n° </w:t>
      </w:r>
      <w:r>
        <w:rPr>
          <w:rFonts w:ascii="Times New Roman" w:hAnsi="Times New Roman"/>
          <w:b w:val="0"/>
          <w:sz w:val="21"/>
          <w:szCs w:val="21"/>
        </w:rPr>
        <w:t xml:space="preserve">733.582.409-59, com sede na Av. </w:t>
      </w:r>
      <w:r w:rsidR="00B91BF2">
        <w:rPr>
          <w:rFonts w:ascii="Times New Roman" w:hAnsi="Times New Roman"/>
          <w:b w:val="0"/>
          <w:sz w:val="21"/>
          <w:szCs w:val="21"/>
        </w:rPr>
        <w:t>Imigrantes</w:t>
      </w:r>
      <w:r w:rsidRPr="008E1C80">
        <w:rPr>
          <w:rFonts w:ascii="Times New Roman" w:hAnsi="Times New Roman"/>
          <w:b w:val="0"/>
          <w:sz w:val="21"/>
          <w:szCs w:val="21"/>
        </w:rPr>
        <w:t>, n°</w:t>
      </w:r>
      <w:r>
        <w:rPr>
          <w:rFonts w:ascii="Times New Roman" w:hAnsi="Times New Roman"/>
          <w:b w:val="0"/>
          <w:sz w:val="21"/>
          <w:szCs w:val="21"/>
        </w:rPr>
        <w:t xml:space="preserve"> </w:t>
      </w:r>
      <w:r w:rsidR="00B91BF2">
        <w:rPr>
          <w:rFonts w:ascii="Times New Roman" w:hAnsi="Times New Roman"/>
          <w:b w:val="0"/>
          <w:sz w:val="21"/>
          <w:szCs w:val="21"/>
        </w:rPr>
        <w:t>480</w:t>
      </w:r>
      <w:r w:rsidR="00D76421">
        <w:rPr>
          <w:rFonts w:ascii="Times New Roman" w:hAnsi="Times New Roman"/>
          <w:b w:val="0"/>
          <w:sz w:val="21"/>
          <w:szCs w:val="21"/>
        </w:rPr>
        <w:t>,</w:t>
      </w:r>
      <w:r>
        <w:rPr>
          <w:rFonts w:ascii="Times New Roman" w:hAnsi="Times New Roman"/>
          <w:b w:val="0"/>
          <w:sz w:val="21"/>
          <w:szCs w:val="21"/>
        </w:rPr>
        <w:t xml:space="preserve"> Sala 03, bairro C</w:t>
      </w:r>
      <w:r w:rsidRPr="008E1C80">
        <w:rPr>
          <w:rFonts w:ascii="Times New Roman" w:hAnsi="Times New Roman"/>
          <w:b w:val="0"/>
          <w:sz w:val="21"/>
          <w:szCs w:val="21"/>
        </w:rPr>
        <w:t xml:space="preserve">entro, na cidade de </w:t>
      </w:r>
      <w:r>
        <w:rPr>
          <w:rFonts w:ascii="Times New Roman" w:hAnsi="Times New Roman"/>
          <w:b w:val="0"/>
          <w:sz w:val="21"/>
          <w:szCs w:val="21"/>
        </w:rPr>
        <w:t>Horizontina/RS.</w:t>
      </w:r>
    </w:p>
    <w:p w:rsidR="00767945" w:rsidRDefault="00767945" w:rsidP="00070DA9">
      <w:pPr>
        <w:spacing w:line="276" w:lineRule="auto"/>
        <w:ind w:firstLine="1843"/>
        <w:jc w:val="both"/>
        <w:rPr>
          <w:rFonts w:cs="Arial"/>
          <w:bCs/>
          <w:szCs w:val="22"/>
        </w:rPr>
      </w:pPr>
      <w:r w:rsidRPr="0040077C">
        <w:rPr>
          <w:rFonts w:ascii="Times New Roman" w:hAnsi="Times New Roman"/>
          <w:sz w:val="21"/>
          <w:szCs w:val="21"/>
        </w:rPr>
        <w:t>Por este instrumento particular, as partes acima mencionadas e qualificadas, têm entre si justo e firmado o presente Contrato constante das seguintes cláusulas, nos termos e condições a seguir definidas:</w:t>
      </w:r>
    </w:p>
    <w:p w:rsidR="00767945" w:rsidRDefault="00767945" w:rsidP="00767945">
      <w:pPr>
        <w:spacing w:line="276" w:lineRule="auto"/>
        <w:ind w:firstLine="709"/>
        <w:jc w:val="both"/>
        <w:rPr>
          <w:rFonts w:cs="Arial"/>
          <w:bCs/>
          <w:szCs w:val="22"/>
        </w:rPr>
      </w:pPr>
    </w:p>
    <w:p w:rsidR="00767945" w:rsidRPr="003633DA" w:rsidRDefault="00767945" w:rsidP="003633DA">
      <w:pPr>
        <w:spacing w:line="276" w:lineRule="auto"/>
        <w:ind w:firstLine="1843"/>
        <w:jc w:val="both"/>
        <w:rPr>
          <w:rFonts w:ascii="Times New Roman" w:hAnsi="Times New Roman"/>
          <w:sz w:val="21"/>
          <w:szCs w:val="21"/>
        </w:rPr>
      </w:pPr>
      <w:r w:rsidRPr="003633DA">
        <w:rPr>
          <w:rFonts w:ascii="Times New Roman" w:hAnsi="Times New Roman"/>
          <w:b/>
          <w:sz w:val="21"/>
          <w:szCs w:val="21"/>
        </w:rPr>
        <w:t>CLÁUSULA PRIMEIRA – OBJETO</w:t>
      </w:r>
    </w:p>
    <w:p w:rsidR="00767945" w:rsidRDefault="00767945" w:rsidP="00070DA9">
      <w:pPr>
        <w:spacing w:line="276" w:lineRule="auto"/>
        <w:ind w:firstLine="1843"/>
        <w:jc w:val="both"/>
        <w:rPr>
          <w:rFonts w:ascii="Times New Roman" w:hAnsi="Times New Roman"/>
          <w:sz w:val="21"/>
          <w:szCs w:val="21"/>
        </w:rPr>
      </w:pPr>
      <w:r w:rsidRPr="003633DA">
        <w:rPr>
          <w:rFonts w:ascii="Times New Roman" w:hAnsi="Times New Roman"/>
          <w:sz w:val="21"/>
          <w:szCs w:val="21"/>
        </w:rPr>
        <w:t xml:space="preserve">O presente instrumento contratual tem por objeto a </w:t>
      </w:r>
      <w:r w:rsidR="003633DA" w:rsidRPr="003633DA">
        <w:rPr>
          <w:rFonts w:ascii="Times New Roman" w:hAnsi="Times New Roman"/>
          <w:sz w:val="21"/>
          <w:szCs w:val="21"/>
        </w:rPr>
        <w:t>Contratação de Leiloeiro Oficial para Preparação, Organização e C</w:t>
      </w:r>
      <w:r w:rsidR="003633DA">
        <w:rPr>
          <w:rFonts w:ascii="Times New Roman" w:hAnsi="Times New Roman"/>
          <w:sz w:val="21"/>
          <w:szCs w:val="21"/>
        </w:rPr>
        <w:t>ondução de Leilão Público para V</w:t>
      </w:r>
      <w:r w:rsidR="003633DA" w:rsidRPr="003633DA">
        <w:rPr>
          <w:rFonts w:ascii="Times New Roman" w:hAnsi="Times New Roman"/>
          <w:sz w:val="21"/>
          <w:szCs w:val="21"/>
        </w:rPr>
        <w:t>enda de Bens Inservíveis do Município para a Prefeitura Municipal de Porto Xavier/RS</w:t>
      </w:r>
      <w:r w:rsidRPr="003633DA">
        <w:rPr>
          <w:rFonts w:ascii="Times New Roman" w:hAnsi="Times New Roman"/>
          <w:sz w:val="21"/>
          <w:szCs w:val="21"/>
        </w:rPr>
        <w:t xml:space="preserve">, de acordo com o termo de referência e conforme descrição a seguir: </w:t>
      </w:r>
    </w:p>
    <w:p w:rsidR="00070DA9" w:rsidRPr="003633DA" w:rsidRDefault="00070DA9" w:rsidP="00070DA9">
      <w:pPr>
        <w:spacing w:line="276" w:lineRule="auto"/>
        <w:ind w:firstLine="1843"/>
        <w:jc w:val="both"/>
        <w:rPr>
          <w:rFonts w:ascii="Times New Roman" w:hAnsi="Times New Roman"/>
          <w:sz w:val="21"/>
          <w:szCs w:val="21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34"/>
        <w:gridCol w:w="6623"/>
        <w:gridCol w:w="2178"/>
      </w:tblGrid>
      <w:tr w:rsidR="00767945" w:rsidRPr="003633DA" w:rsidTr="0076520A"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945" w:rsidRPr="003633DA" w:rsidRDefault="00767945" w:rsidP="0076520A">
            <w:pPr>
              <w:spacing w:before="50" w:after="50" w:line="276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633DA">
              <w:rPr>
                <w:rFonts w:ascii="Times New Roman" w:hAnsi="Times New Roman"/>
                <w:b/>
                <w:sz w:val="21"/>
                <w:szCs w:val="21"/>
                <w:lang w:val="es-ES"/>
              </w:rPr>
              <w:t>ITEM</w:t>
            </w:r>
          </w:p>
        </w:tc>
        <w:tc>
          <w:tcPr>
            <w:tcW w:w="6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945" w:rsidRPr="003633DA" w:rsidRDefault="00767945" w:rsidP="0076520A">
            <w:pPr>
              <w:spacing w:before="50" w:after="50" w:line="276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3633DA">
              <w:rPr>
                <w:rFonts w:ascii="Times New Roman" w:hAnsi="Times New Roman"/>
                <w:b/>
                <w:sz w:val="21"/>
                <w:szCs w:val="21"/>
              </w:rPr>
              <w:t>DESCRIÇÃO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945" w:rsidRPr="003633DA" w:rsidRDefault="00767945" w:rsidP="0076520A">
            <w:pPr>
              <w:spacing w:before="50" w:after="50" w:line="27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633DA">
              <w:rPr>
                <w:rFonts w:ascii="Times New Roman" w:hAnsi="Times New Roman"/>
                <w:b/>
                <w:sz w:val="21"/>
                <w:szCs w:val="21"/>
              </w:rPr>
              <w:t>VALOR (PORCENTAGEM)</w:t>
            </w:r>
          </w:p>
        </w:tc>
      </w:tr>
      <w:tr w:rsidR="00767945" w:rsidRPr="003633DA" w:rsidTr="0076520A">
        <w:tc>
          <w:tcPr>
            <w:tcW w:w="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945" w:rsidRPr="003633DA" w:rsidRDefault="00767945" w:rsidP="0076520A">
            <w:pPr>
              <w:spacing w:before="50" w:after="50" w:line="27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633DA">
              <w:rPr>
                <w:rFonts w:ascii="Times New Roman" w:hAnsi="Times New Roman"/>
                <w:sz w:val="21"/>
                <w:szCs w:val="21"/>
              </w:rPr>
              <w:t>01</w:t>
            </w:r>
          </w:p>
        </w:tc>
        <w:tc>
          <w:tcPr>
            <w:tcW w:w="6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945" w:rsidRPr="003633DA" w:rsidRDefault="00B227B2" w:rsidP="0076520A">
            <w:pPr>
              <w:spacing w:before="50" w:after="50" w:line="276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3633DA">
              <w:rPr>
                <w:rFonts w:ascii="Times New Roman" w:hAnsi="Times New Roman"/>
                <w:sz w:val="21"/>
                <w:szCs w:val="21"/>
              </w:rPr>
              <w:t>Contratação de Leiloeiro Oficial para Preparação, Organização e C</w:t>
            </w:r>
            <w:r>
              <w:rPr>
                <w:rFonts w:ascii="Times New Roman" w:hAnsi="Times New Roman"/>
                <w:sz w:val="21"/>
                <w:szCs w:val="21"/>
              </w:rPr>
              <w:t>ondução de Leilão Público para V</w:t>
            </w:r>
            <w:r w:rsidRPr="003633DA">
              <w:rPr>
                <w:rFonts w:ascii="Times New Roman" w:hAnsi="Times New Roman"/>
                <w:sz w:val="21"/>
                <w:szCs w:val="21"/>
              </w:rPr>
              <w:t>enda de Bens Inservíveis do Município para a Prefeitura Municipal de Porto Xavier/RS</w:t>
            </w:r>
            <w:r>
              <w:rPr>
                <w:rFonts w:ascii="Times New Roman" w:hAnsi="Times New Roman"/>
                <w:sz w:val="21"/>
                <w:szCs w:val="21"/>
              </w:rPr>
              <w:t>.</w:t>
            </w:r>
          </w:p>
        </w:tc>
        <w:tc>
          <w:tcPr>
            <w:tcW w:w="21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945" w:rsidRPr="003633DA" w:rsidRDefault="00767945" w:rsidP="0076520A">
            <w:pPr>
              <w:spacing w:before="50" w:after="50" w:line="27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3633DA">
              <w:rPr>
                <w:rFonts w:ascii="Times New Roman" w:hAnsi="Times New Roman"/>
                <w:sz w:val="21"/>
                <w:szCs w:val="21"/>
              </w:rPr>
              <w:t>5% (cinco por cento)</w:t>
            </w:r>
          </w:p>
        </w:tc>
      </w:tr>
    </w:tbl>
    <w:p w:rsidR="00767945" w:rsidRPr="003633DA" w:rsidRDefault="00767945" w:rsidP="00767945">
      <w:pPr>
        <w:spacing w:line="276" w:lineRule="auto"/>
        <w:jc w:val="both"/>
        <w:rPr>
          <w:rFonts w:ascii="Times New Roman" w:hAnsi="Times New Roman"/>
          <w:b/>
          <w:bCs/>
          <w:sz w:val="21"/>
          <w:szCs w:val="21"/>
        </w:rPr>
      </w:pPr>
    </w:p>
    <w:p w:rsidR="00767945" w:rsidRPr="003633DA" w:rsidRDefault="00767945" w:rsidP="00B227B2">
      <w:pPr>
        <w:spacing w:line="276" w:lineRule="auto"/>
        <w:ind w:firstLine="1843"/>
        <w:jc w:val="both"/>
        <w:rPr>
          <w:rFonts w:ascii="Times New Roman" w:hAnsi="Times New Roman"/>
          <w:bCs/>
          <w:sz w:val="21"/>
          <w:szCs w:val="21"/>
        </w:rPr>
      </w:pPr>
      <w:r w:rsidRPr="003633DA">
        <w:rPr>
          <w:rFonts w:ascii="Times New Roman" w:hAnsi="Times New Roman"/>
          <w:b/>
          <w:bCs/>
          <w:sz w:val="21"/>
          <w:szCs w:val="21"/>
        </w:rPr>
        <w:t>CLÁUSULA SEGUNDA – VALOR CONTRATUAL</w:t>
      </w:r>
    </w:p>
    <w:p w:rsidR="00767945" w:rsidRPr="003633DA" w:rsidRDefault="00767945" w:rsidP="00B227B2">
      <w:pPr>
        <w:pStyle w:val="Corpodetexto21"/>
        <w:tabs>
          <w:tab w:val="left" w:pos="1134"/>
          <w:tab w:val="left" w:pos="1418"/>
        </w:tabs>
        <w:spacing w:before="120" w:line="276" w:lineRule="auto"/>
        <w:ind w:firstLine="1843"/>
        <w:rPr>
          <w:rFonts w:ascii="Times New Roman" w:hAnsi="Times New Roman" w:cs="Times New Roman"/>
          <w:bCs/>
          <w:sz w:val="21"/>
          <w:szCs w:val="21"/>
        </w:rPr>
      </w:pPr>
      <w:r w:rsidRPr="003633DA">
        <w:rPr>
          <w:rFonts w:ascii="Times New Roman" w:hAnsi="Times New Roman" w:cs="Times New Roman"/>
          <w:bCs/>
          <w:sz w:val="21"/>
          <w:szCs w:val="21"/>
        </w:rPr>
        <w:t>A comissão do leiloeiro, que será paga no ato do Leilão, é de 5% (cinco por cento) calculada sobre o valor da venda e correrá exclusivamente por conta do arrematante.</w:t>
      </w:r>
    </w:p>
    <w:p w:rsidR="00767945" w:rsidRPr="003633DA" w:rsidRDefault="00767945" w:rsidP="00767945">
      <w:pPr>
        <w:spacing w:line="276" w:lineRule="auto"/>
        <w:ind w:firstLine="708"/>
        <w:jc w:val="both"/>
        <w:rPr>
          <w:rFonts w:ascii="Times New Roman" w:hAnsi="Times New Roman"/>
          <w:bCs/>
          <w:sz w:val="21"/>
          <w:szCs w:val="21"/>
        </w:rPr>
      </w:pPr>
    </w:p>
    <w:p w:rsidR="00767945" w:rsidRPr="003633DA" w:rsidRDefault="00767945" w:rsidP="00B227B2">
      <w:pPr>
        <w:spacing w:line="276" w:lineRule="auto"/>
        <w:ind w:firstLine="1843"/>
        <w:jc w:val="both"/>
        <w:rPr>
          <w:rFonts w:ascii="Times New Roman" w:hAnsi="Times New Roman"/>
          <w:bCs/>
          <w:sz w:val="21"/>
          <w:szCs w:val="21"/>
        </w:rPr>
      </w:pPr>
      <w:r w:rsidRPr="003633DA">
        <w:rPr>
          <w:rFonts w:ascii="Times New Roman" w:hAnsi="Times New Roman"/>
          <w:b/>
          <w:bCs/>
          <w:sz w:val="21"/>
          <w:szCs w:val="21"/>
        </w:rPr>
        <w:t>CLÁUSULA TERCEIRA – CONDIÇÕES DE PAGAMENTO</w:t>
      </w:r>
    </w:p>
    <w:p w:rsidR="00767945" w:rsidRDefault="00767945" w:rsidP="00B227B2">
      <w:pPr>
        <w:spacing w:line="276" w:lineRule="auto"/>
        <w:ind w:firstLine="1843"/>
        <w:jc w:val="both"/>
        <w:rPr>
          <w:rFonts w:ascii="Times New Roman" w:hAnsi="Times New Roman"/>
          <w:bCs/>
          <w:sz w:val="21"/>
          <w:szCs w:val="21"/>
        </w:rPr>
      </w:pPr>
      <w:r w:rsidRPr="003633DA">
        <w:rPr>
          <w:rFonts w:ascii="Times New Roman" w:hAnsi="Times New Roman"/>
          <w:bCs/>
          <w:sz w:val="21"/>
          <w:szCs w:val="21"/>
        </w:rPr>
        <w:t xml:space="preserve">O pagamento será exclusivamente por conta do arrematante, de acordo com o estipulado no edital do leilão. </w:t>
      </w:r>
    </w:p>
    <w:p w:rsidR="00B227B2" w:rsidRPr="003633DA" w:rsidRDefault="00B227B2" w:rsidP="00B227B2">
      <w:pPr>
        <w:spacing w:line="276" w:lineRule="auto"/>
        <w:ind w:firstLine="1843"/>
        <w:jc w:val="both"/>
        <w:rPr>
          <w:rFonts w:ascii="Times New Roman" w:hAnsi="Times New Roman"/>
          <w:b/>
          <w:bCs/>
          <w:sz w:val="21"/>
          <w:szCs w:val="21"/>
        </w:rPr>
      </w:pPr>
    </w:p>
    <w:p w:rsidR="00767945" w:rsidRPr="003633DA" w:rsidRDefault="00767945" w:rsidP="0079120C">
      <w:pPr>
        <w:spacing w:line="276" w:lineRule="auto"/>
        <w:ind w:firstLine="1843"/>
        <w:jc w:val="both"/>
        <w:rPr>
          <w:rFonts w:ascii="Times New Roman" w:hAnsi="Times New Roman"/>
          <w:bCs/>
          <w:sz w:val="21"/>
          <w:szCs w:val="21"/>
        </w:rPr>
      </w:pPr>
      <w:r w:rsidRPr="003633DA">
        <w:rPr>
          <w:rFonts w:ascii="Times New Roman" w:hAnsi="Times New Roman"/>
          <w:b/>
          <w:bCs/>
          <w:sz w:val="21"/>
          <w:szCs w:val="21"/>
        </w:rPr>
        <w:t>CLÁUSULA QUARTA –</w:t>
      </w:r>
      <w:r w:rsidR="00316E5D" w:rsidRPr="003633DA">
        <w:rPr>
          <w:rFonts w:ascii="Times New Roman" w:hAnsi="Times New Roman"/>
          <w:b/>
          <w:bCs/>
          <w:sz w:val="21"/>
          <w:szCs w:val="21"/>
        </w:rPr>
        <w:t xml:space="preserve"> </w:t>
      </w:r>
      <w:r w:rsidRPr="003633DA">
        <w:rPr>
          <w:rFonts w:ascii="Times New Roman" w:hAnsi="Times New Roman"/>
          <w:b/>
          <w:bCs/>
          <w:sz w:val="21"/>
          <w:szCs w:val="21"/>
        </w:rPr>
        <w:t>DA VIGÊNCIA DO CONTRATO</w:t>
      </w:r>
    </w:p>
    <w:p w:rsidR="00767945" w:rsidRPr="003633DA" w:rsidRDefault="00767945" w:rsidP="0079120C">
      <w:pPr>
        <w:spacing w:line="276" w:lineRule="auto"/>
        <w:ind w:firstLine="1843"/>
        <w:jc w:val="both"/>
        <w:rPr>
          <w:rFonts w:ascii="Times New Roman" w:hAnsi="Times New Roman"/>
          <w:bCs/>
          <w:sz w:val="21"/>
          <w:szCs w:val="21"/>
        </w:rPr>
      </w:pPr>
      <w:r w:rsidRPr="003633DA">
        <w:rPr>
          <w:rFonts w:ascii="Times New Roman" w:hAnsi="Times New Roman"/>
          <w:bCs/>
          <w:sz w:val="21"/>
          <w:szCs w:val="21"/>
        </w:rPr>
        <w:t>O prazo de vigência deste contrato será de 12 (doze) meses, a co</w:t>
      </w:r>
      <w:r w:rsidR="00070DA9">
        <w:rPr>
          <w:rFonts w:ascii="Times New Roman" w:hAnsi="Times New Roman"/>
          <w:bCs/>
          <w:sz w:val="21"/>
          <w:szCs w:val="21"/>
        </w:rPr>
        <w:t>ntar da data de sua assinatura.</w:t>
      </w:r>
    </w:p>
    <w:p w:rsidR="00767945" w:rsidRPr="003633DA" w:rsidRDefault="00767945" w:rsidP="0079120C">
      <w:pPr>
        <w:spacing w:line="276" w:lineRule="auto"/>
        <w:ind w:firstLine="1843"/>
        <w:jc w:val="both"/>
        <w:rPr>
          <w:rFonts w:ascii="Times New Roman" w:hAnsi="Times New Roman"/>
          <w:sz w:val="21"/>
          <w:szCs w:val="21"/>
        </w:rPr>
      </w:pPr>
      <w:r w:rsidRPr="003633DA">
        <w:rPr>
          <w:rFonts w:ascii="Times New Roman" w:hAnsi="Times New Roman"/>
          <w:bCs/>
          <w:sz w:val="21"/>
          <w:szCs w:val="21"/>
        </w:rPr>
        <w:t xml:space="preserve">A vigência do contrato poderá ser prorrogada por acordo entre as partes, mediante termo aditivo, por iguais e sucessivos períodos, até o limite máximo de 60 (sessenta) meses, nos termos do inciso II do artigo 57 da Lei Federal n° 8.666/93. </w:t>
      </w:r>
    </w:p>
    <w:p w:rsidR="00767945" w:rsidRPr="003633DA" w:rsidRDefault="00767945" w:rsidP="00767945">
      <w:pPr>
        <w:spacing w:line="276" w:lineRule="auto"/>
        <w:ind w:hanging="567"/>
        <w:jc w:val="both"/>
        <w:rPr>
          <w:rFonts w:ascii="Times New Roman" w:hAnsi="Times New Roman"/>
          <w:sz w:val="21"/>
          <w:szCs w:val="21"/>
        </w:rPr>
      </w:pPr>
    </w:p>
    <w:p w:rsidR="00767945" w:rsidRPr="003633DA" w:rsidRDefault="00767945" w:rsidP="00070DA9">
      <w:pPr>
        <w:spacing w:line="276" w:lineRule="auto"/>
        <w:ind w:firstLine="1843"/>
        <w:jc w:val="both"/>
        <w:rPr>
          <w:rFonts w:ascii="Times New Roman" w:hAnsi="Times New Roman"/>
          <w:b/>
          <w:bCs/>
          <w:sz w:val="21"/>
          <w:szCs w:val="21"/>
        </w:rPr>
      </w:pPr>
      <w:r w:rsidRPr="003633DA">
        <w:rPr>
          <w:rFonts w:ascii="Times New Roman" w:hAnsi="Times New Roman"/>
          <w:b/>
          <w:bCs/>
          <w:sz w:val="21"/>
          <w:szCs w:val="21"/>
        </w:rPr>
        <w:t>CLÁUSULA QUINTA – DIREITOS E RESPONSABILIDADES DAS PARTES</w:t>
      </w:r>
    </w:p>
    <w:p w:rsidR="00767945" w:rsidRPr="003633DA" w:rsidRDefault="00767945" w:rsidP="00070DA9">
      <w:pPr>
        <w:spacing w:line="276" w:lineRule="auto"/>
        <w:ind w:firstLine="1843"/>
        <w:jc w:val="both"/>
        <w:rPr>
          <w:rFonts w:ascii="Times New Roman" w:hAnsi="Times New Roman"/>
          <w:bCs/>
          <w:sz w:val="21"/>
          <w:szCs w:val="21"/>
        </w:rPr>
      </w:pPr>
      <w:r w:rsidRPr="003633DA">
        <w:rPr>
          <w:rFonts w:ascii="Times New Roman" w:hAnsi="Times New Roman"/>
          <w:b/>
          <w:bCs/>
          <w:sz w:val="21"/>
          <w:szCs w:val="21"/>
        </w:rPr>
        <w:t>Parágrafo Primeiro:</w:t>
      </w:r>
      <w:r w:rsidRPr="003633DA">
        <w:rPr>
          <w:rFonts w:ascii="Times New Roman" w:hAnsi="Times New Roman"/>
          <w:sz w:val="21"/>
          <w:szCs w:val="21"/>
        </w:rPr>
        <w:t xml:space="preserve"> </w:t>
      </w:r>
      <w:r w:rsidRPr="003633DA">
        <w:rPr>
          <w:rFonts w:ascii="Times New Roman" w:hAnsi="Times New Roman"/>
          <w:bCs/>
          <w:sz w:val="21"/>
          <w:szCs w:val="21"/>
        </w:rPr>
        <w:t>Constituem obrigações da CONTRATANTE:</w:t>
      </w:r>
    </w:p>
    <w:p w:rsidR="00767945" w:rsidRPr="003633DA" w:rsidRDefault="00767945" w:rsidP="00070DA9">
      <w:pPr>
        <w:spacing w:line="276" w:lineRule="auto"/>
        <w:ind w:firstLine="1843"/>
        <w:jc w:val="both"/>
        <w:rPr>
          <w:rFonts w:ascii="Times New Roman" w:hAnsi="Times New Roman"/>
          <w:bCs/>
          <w:sz w:val="21"/>
          <w:szCs w:val="21"/>
        </w:rPr>
      </w:pPr>
      <w:r w:rsidRPr="003633DA">
        <w:rPr>
          <w:rFonts w:ascii="Times New Roman" w:hAnsi="Times New Roman"/>
          <w:bCs/>
          <w:sz w:val="21"/>
          <w:szCs w:val="21"/>
        </w:rPr>
        <w:t>a)</w:t>
      </w:r>
      <w:r w:rsidRPr="003633DA">
        <w:rPr>
          <w:rFonts w:ascii="Times New Roman" w:hAnsi="Times New Roman"/>
          <w:bCs/>
          <w:sz w:val="21"/>
          <w:szCs w:val="21"/>
        </w:rPr>
        <w:tab/>
        <w:t>efetuar o pagamento ajustado;</w:t>
      </w:r>
    </w:p>
    <w:p w:rsidR="00767945" w:rsidRPr="003633DA" w:rsidRDefault="00767945" w:rsidP="00070DA9">
      <w:pPr>
        <w:spacing w:line="276" w:lineRule="auto"/>
        <w:ind w:firstLine="1701"/>
        <w:jc w:val="both"/>
        <w:rPr>
          <w:rFonts w:ascii="Times New Roman" w:hAnsi="Times New Roman"/>
          <w:b/>
          <w:bCs/>
          <w:sz w:val="21"/>
          <w:szCs w:val="21"/>
        </w:rPr>
      </w:pPr>
      <w:r w:rsidRPr="003633DA">
        <w:rPr>
          <w:rFonts w:ascii="Times New Roman" w:hAnsi="Times New Roman"/>
          <w:bCs/>
          <w:sz w:val="21"/>
          <w:szCs w:val="21"/>
        </w:rPr>
        <w:t>b)</w:t>
      </w:r>
      <w:r w:rsidRPr="003633DA">
        <w:rPr>
          <w:rFonts w:ascii="Times New Roman" w:hAnsi="Times New Roman"/>
          <w:bCs/>
          <w:sz w:val="21"/>
          <w:szCs w:val="21"/>
        </w:rPr>
        <w:tab/>
        <w:t>comunicar à CONTRATADA qualquer irregularidade na entrega do objeto licitado.</w:t>
      </w:r>
    </w:p>
    <w:p w:rsidR="00767945" w:rsidRPr="003633DA" w:rsidRDefault="00767945" w:rsidP="00070DA9">
      <w:pPr>
        <w:spacing w:line="276" w:lineRule="auto"/>
        <w:ind w:firstLine="1701"/>
        <w:jc w:val="both"/>
        <w:rPr>
          <w:rFonts w:ascii="Times New Roman" w:hAnsi="Times New Roman"/>
          <w:bCs/>
          <w:sz w:val="21"/>
          <w:szCs w:val="21"/>
        </w:rPr>
      </w:pPr>
      <w:r w:rsidRPr="003633DA">
        <w:rPr>
          <w:rFonts w:ascii="Times New Roman" w:hAnsi="Times New Roman"/>
          <w:b/>
          <w:bCs/>
          <w:sz w:val="21"/>
          <w:szCs w:val="21"/>
        </w:rPr>
        <w:t>Parágrafo Segundo:</w:t>
      </w:r>
      <w:r w:rsidRPr="003633DA">
        <w:rPr>
          <w:rFonts w:ascii="Times New Roman" w:hAnsi="Times New Roman"/>
          <w:sz w:val="21"/>
          <w:szCs w:val="21"/>
        </w:rPr>
        <w:t xml:space="preserve"> </w:t>
      </w:r>
      <w:r w:rsidRPr="003633DA">
        <w:rPr>
          <w:rFonts w:ascii="Times New Roman" w:hAnsi="Times New Roman"/>
          <w:bCs/>
          <w:sz w:val="21"/>
          <w:szCs w:val="21"/>
        </w:rPr>
        <w:t>Constituem obrigações da CONTRATADA:</w:t>
      </w:r>
    </w:p>
    <w:p w:rsidR="00767945" w:rsidRPr="003633DA" w:rsidRDefault="00767945" w:rsidP="00070DA9">
      <w:pPr>
        <w:spacing w:line="276" w:lineRule="auto"/>
        <w:ind w:firstLine="1701"/>
        <w:jc w:val="both"/>
        <w:rPr>
          <w:rFonts w:ascii="Times New Roman" w:hAnsi="Times New Roman"/>
          <w:bCs/>
          <w:sz w:val="21"/>
          <w:szCs w:val="21"/>
        </w:rPr>
      </w:pPr>
      <w:r w:rsidRPr="003633DA">
        <w:rPr>
          <w:rFonts w:ascii="Times New Roman" w:hAnsi="Times New Roman"/>
          <w:bCs/>
          <w:sz w:val="21"/>
          <w:szCs w:val="21"/>
        </w:rPr>
        <w:t>a)</w:t>
      </w:r>
      <w:r w:rsidRPr="003633DA">
        <w:rPr>
          <w:rFonts w:ascii="Times New Roman" w:hAnsi="Times New Roman"/>
          <w:bCs/>
          <w:sz w:val="21"/>
          <w:szCs w:val="21"/>
        </w:rPr>
        <w:tab/>
        <w:t>Prestar os serviços dentro do prazo e das condições exigidas.</w:t>
      </w:r>
    </w:p>
    <w:p w:rsidR="00767945" w:rsidRPr="003633DA" w:rsidRDefault="00767945" w:rsidP="00070DA9">
      <w:pPr>
        <w:spacing w:line="276" w:lineRule="auto"/>
        <w:ind w:firstLine="1701"/>
        <w:jc w:val="both"/>
        <w:rPr>
          <w:rFonts w:ascii="Times New Roman" w:hAnsi="Times New Roman"/>
          <w:b/>
          <w:sz w:val="21"/>
          <w:szCs w:val="21"/>
        </w:rPr>
      </w:pPr>
      <w:r w:rsidRPr="003633DA">
        <w:rPr>
          <w:rFonts w:ascii="Times New Roman" w:hAnsi="Times New Roman"/>
          <w:bCs/>
          <w:sz w:val="21"/>
          <w:szCs w:val="21"/>
        </w:rPr>
        <w:lastRenderedPageBreak/>
        <w:t>b)</w:t>
      </w:r>
      <w:r w:rsidRPr="003633DA">
        <w:rPr>
          <w:rFonts w:ascii="Times New Roman" w:hAnsi="Times New Roman"/>
          <w:bCs/>
          <w:sz w:val="21"/>
          <w:szCs w:val="21"/>
        </w:rPr>
        <w:tab/>
        <w:t>Arcar com encargos trabalhistas, fiscais (ICMS e outros), previdenciários, transporte, material, responsabilidade civil e outros resultante do contrato, bem como os riscos atinentes à atividade, inclusive quaisquer despesas que venham a incidir no período e contratação.</w:t>
      </w:r>
    </w:p>
    <w:p w:rsidR="00767945" w:rsidRPr="003633DA" w:rsidRDefault="00767945" w:rsidP="00070DA9">
      <w:pPr>
        <w:spacing w:line="276" w:lineRule="auto"/>
        <w:ind w:firstLine="1701"/>
        <w:jc w:val="both"/>
        <w:rPr>
          <w:rFonts w:ascii="Times New Roman" w:hAnsi="Times New Roman"/>
          <w:bCs/>
          <w:sz w:val="21"/>
          <w:szCs w:val="21"/>
        </w:rPr>
      </w:pPr>
      <w:r w:rsidRPr="00070DA9">
        <w:rPr>
          <w:rFonts w:ascii="Times New Roman" w:hAnsi="Times New Roman"/>
          <w:sz w:val="21"/>
          <w:szCs w:val="21"/>
        </w:rPr>
        <w:t>c)</w:t>
      </w:r>
      <w:r w:rsidRPr="003633DA">
        <w:rPr>
          <w:rFonts w:ascii="Times New Roman" w:hAnsi="Times New Roman"/>
          <w:b/>
          <w:sz w:val="21"/>
          <w:szCs w:val="21"/>
        </w:rPr>
        <w:tab/>
      </w:r>
      <w:r w:rsidRPr="003633DA">
        <w:rPr>
          <w:rFonts w:ascii="Times New Roman" w:hAnsi="Times New Roman"/>
          <w:bCs/>
          <w:sz w:val="21"/>
          <w:szCs w:val="21"/>
        </w:rPr>
        <w:t>Indenizar terceiros e à Administração os possíveis prejuízos ou danos, decorrentes de dolo ou culpa, durante a execução do contrato, em conformidade com o artigo 70 da Lei n.º 8.666/93.</w:t>
      </w:r>
    </w:p>
    <w:p w:rsidR="00767945" w:rsidRPr="003633DA" w:rsidRDefault="00767945" w:rsidP="00070DA9">
      <w:pPr>
        <w:numPr>
          <w:ilvl w:val="0"/>
          <w:numId w:val="7"/>
        </w:numPr>
        <w:tabs>
          <w:tab w:val="clear" w:pos="1107"/>
          <w:tab w:val="num" w:pos="284"/>
        </w:tabs>
        <w:suppressAutoHyphens/>
        <w:spacing w:line="276" w:lineRule="auto"/>
        <w:ind w:left="0" w:firstLine="1701"/>
        <w:jc w:val="both"/>
        <w:rPr>
          <w:rFonts w:ascii="Times New Roman" w:hAnsi="Times New Roman"/>
          <w:bCs/>
          <w:sz w:val="21"/>
          <w:szCs w:val="21"/>
        </w:rPr>
      </w:pPr>
      <w:r w:rsidRPr="003633DA">
        <w:rPr>
          <w:rFonts w:ascii="Times New Roman" w:hAnsi="Times New Roman"/>
          <w:bCs/>
          <w:sz w:val="21"/>
          <w:szCs w:val="21"/>
        </w:rPr>
        <w:t xml:space="preserve">    Suportar as despesas necessárias à execução do objeto contratado. </w:t>
      </w:r>
    </w:p>
    <w:p w:rsidR="00767945" w:rsidRPr="003633DA" w:rsidRDefault="00767945" w:rsidP="00070DA9">
      <w:pPr>
        <w:pStyle w:val="PargrafodaLista1"/>
        <w:numPr>
          <w:ilvl w:val="0"/>
          <w:numId w:val="7"/>
        </w:numPr>
        <w:tabs>
          <w:tab w:val="left" w:pos="0"/>
        </w:tabs>
        <w:spacing w:line="276" w:lineRule="auto"/>
        <w:ind w:left="0" w:firstLine="1701"/>
        <w:jc w:val="both"/>
        <w:rPr>
          <w:bCs/>
          <w:sz w:val="21"/>
          <w:szCs w:val="21"/>
        </w:rPr>
      </w:pPr>
      <w:r w:rsidRPr="003633DA">
        <w:rPr>
          <w:bCs/>
          <w:sz w:val="21"/>
          <w:szCs w:val="21"/>
        </w:rPr>
        <w:t>Manter todas as condições de habilitação e qualificação exigidas na licitação, durante toda a execução do contrato e em compatibilidade com as obrigações assumidas.</w:t>
      </w:r>
    </w:p>
    <w:p w:rsidR="00767945" w:rsidRPr="003633DA" w:rsidRDefault="00767945" w:rsidP="00070DA9">
      <w:pPr>
        <w:pStyle w:val="PargrafodaLista1"/>
        <w:numPr>
          <w:ilvl w:val="0"/>
          <w:numId w:val="7"/>
        </w:numPr>
        <w:tabs>
          <w:tab w:val="left" w:pos="0"/>
        </w:tabs>
        <w:spacing w:line="276" w:lineRule="auto"/>
        <w:ind w:left="0" w:firstLine="1701"/>
        <w:jc w:val="both"/>
        <w:rPr>
          <w:bCs/>
          <w:sz w:val="21"/>
          <w:szCs w:val="21"/>
        </w:rPr>
      </w:pPr>
      <w:r w:rsidRPr="003633DA">
        <w:rPr>
          <w:bCs/>
          <w:sz w:val="21"/>
          <w:szCs w:val="21"/>
        </w:rPr>
        <w:t>Responder pela qualidade, quantidade, validade, segurança e demais características dos serviços, bem como a observação às normas técnicas e legislação sanitária.</w:t>
      </w:r>
    </w:p>
    <w:p w:rsidR="00767945" w:rsidRPr="003633DA" w:rsidRDefault="00767945" w:rsidP="00070DA9">
      <w:pPr>
        <w:pStyle w:val="PargrafodaLista1"/>
        <w:numPr>
          <w:ilvl w:val="0"/>
          <w:numId w:val="7"/>
        </w:numPr>
        <w:tabs>
          <w:tab w:val="left" w:pos="0"/>
        </w:tabs>
        <w:spacing w:line="276" w:lineRule="auto"/>
        <w:ind w:left="0" w:firstLine="1701"/>
        <w:jc w:val="both"/>
        <w:rPr>
          <w:bCs/>
          <w:sz w:val="21"/>
          <w:szCs w:val="21"/>
        </w:rPr>
      </w:pPr>
      <w:r w:rsidRPr="003633DA">
        <w:rPr>
          <w:bCs/>
          <w:sz w:val="21"/>
          <w:szCs w:val="21"/>
        </w:rPr>
        <w:t>Informar à Secretaria Municipal de Administração, setor administrativo, qualquer mudança de endereço, telefone, fax ou outros.</w:t>
      </w:r>
    </w:p>
    <w:p w:rsidR="00767945" w:rsidRPr="003633DA" w:rsidRDefault="00767945" w:rsidP="00070DA9">
      <w:pPr>
        <w:pStyle w:val="PargrafodaLista1"/>
        <w:numPr>
          <w:ilvl w:val="0"/>
          <w:numId w:val="7"/>
        </w:numPr>
        <w:tabs>
          <w:tab w:val="clear" w:pos="1107"/>
          <w:tab w:val="left" w:pos="0"/>
        </w:tabs>
        <w:spacing w:line="276" w:lineRule="auto"/>
        <w:ind w:left="0" w:firstLine="1701"/>
        <w:jc w:val="both"/>
        <w:rPr>
          <w:bCs/>
          <w:sz w:val="21"/>
          <w:szCs w:val="21"/>
        </w:rPr>
      </w:pPr>
      <w:r w:rsidRPr="003633DA">
        <w:rPr>
          <w:bCs/>
          <w:sz w:val="21"/>
          <w:szCs w:val="21"/>
        </w:rPr>
        <w:t>Prestar contas a administração após a realização do leilão, com relatório final contendo a discriminação dos bens leiloados, e comprovação de cobrança de comissão dos bens arrematados;</w:t>
      </w:r>
    </w:p>
    <w:p w:rsidR="00767945" w:rsidRPr="003633DA" w:rsidRDefault="00767945" w:rsidP="00767945">
      <w:pPr>
        <w:pStyle w:val="PargrafodaLista1"/>
        <w:tabs>
          <w:tab w:val="left" w:pos="0"/>
        </w:tabs>
        <w:spacing w:line="276" w:lineRule="auto"/>
        <w:ind w:left="0"/>
        <w:jc w:val="both"/>
        <w:rPr>
          <w:bCs/>
          <w:sz w:val="21"/>
          <w:szCs w:val="21"/>
        </w:rPr>
      </w:pPr>
    </w:p>
    <w:p w:rsidR="00767945" w:rsidRPr="003633DA" w:rsidRDefault="00767945" w:rsidP="00070DA9">
      <w:pPr>
        <w:spacing w:line="276" w:lineRule="auto"/>
        <w:ind w:firstLine="1701"/>
        <w:jc w:val="both"/>
        <w:rPr>
          <w:rFonts w:ascii="Times New Roman" w:hAnsi="Times New Roman"/>
          <w:bCs/>
          <w:sz w:val="21"/>
          <w:szCs w:val="21"/>
        </w:rPr>
      </w:pPr>
      <w:r w:rsidRPr="003633DA">
        <w:rPr>
          <w:rFonts w:ascii="Times New Roman" w:hAnsi="Times New Roman"/>
          <w:b/>
          <w:bCs/>
          <w:sz w:val="21"/>
          <w:szCs w:val="21"/>
        </w:rPr>
        <w:t>CLÁUSULA SEXTA– DA APLICAÇÃO DAS PENALIDADES E MULTAS</w:t>
      </w:r>
    </w:p>
    <w:p w:rsidR="00070DA9" w:rsidRPr="00AE59BA" w:rsidRDefault="00070DA9" w:rsidP="00070DA9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A</w:t>
      </w:r>
      <w:r w:rsidRPr="00AE59BA">
        <w:rPr>
          <w:rFonts w:ascii="Times New Roman" w:hAnsi="Times New Roman"/>
          <w:b/>
          <w:sz w:val="21"/>
          <w:szCs w:val="21"/>
        </w:rPr>
        <w:t xml:space="preserve"> CONTRATADA,</w:t>
      </w:r>
      <w:r w:rsidRPr="00AE59BA">
        <w:rPr>
          <w:rFonts w:ascii="Times New Roman" w:hAnsi="Times New Roman"/>
          <w:sz w:val="21"/>
          <w:szCs w:val="21"/>
        </w:rPr>
        <w:t xml:space="preserve"> que apresentar documentação falsa exigida para o certame, ensejar o retardamento da execução de seu objeto, não mantiver a proposta, falhar ou fraudar na execução do contrato, comportar-se de modo inidôneo ou cometer fraude fiscal, ficará </w:t>
      </w:r>
      <w:r w:rsidRPr="00AE59BA">
        <w:rPr>
          <w:rFonts w:ascii="Times New Roman" w:hAnsi="Times New Roman"/>
          <w:b/>
          <w:sz w:val="21"/>
          <w:szCs w:val="21"/>
        </w:rPr>
        <w:t xml:space="preserve">impedida de licitar e contratar </w:t>
      </w:r>
      <w:r w:rsidRPr="00AE59BA">
        <w:rPr>
          <w:rFonts w:ascii="Times New Roman" w:hAnsi="Times New Roman"/>
          <w:sz w:val="21"/>
          <w:szCs w:val="21"/>
        </w:rPr>
        <w:t xml:space="preserve">com a União, Estados, Distrito Federal e demais Municípios e será </w:t>
      </w:r>
      <w:r w:rsidRPr="00AE59BA">
        <w:rPr>
          <w:rFonts w:ascii="Times New Roman" w:hAnsi="Times New Roman"/>
          <w:b/>
          <w:sz w:val="21"/>
          <w:szCs w:val="21"/>
        </w:rPr>
        <w:t>descredenciado</w:t>
      </w:r>
      <w:r w:rsidRPr="00AE59BA">
        <w:rPr>
          <w:rFonts w:ascii="Times New Roman" w:hAnsi="Times New Roman"/>
          <w:sz w:val="21"/>
          <w:szCs w:val="21"/>
        </w:rPr>
        <w:t xml:space="preserve"> no SICAF, ou nos sistemas de cadastramento de fornecedores semelhantes mantidos por Estados, Distrito federal ou Municípios, pelo prazo de </w:t>
      </w:r>
      <w:r w:rsidRPr="00AE59BA">
        <w:rPr>
          <w:rFonts w:ascii="Times New Roman" w:hAnsi="Times New Roman"/>
          <w:b/>
          <w:sz w:val="21"/>
          <w:szCs w:val="21"/>
        </w:rPr>
        <w:t>até 05 (cinco) anos, sem prejuízo das multas previstas em edital e no contrato e das demais cominações legais.</w:t>
      </w:r>
    </w:p>
    <w:p w:rsidR="00070DA9" w:rsidRPr="00AE59BA" w:rsidRDefault="00070DA9" w:rsidP="00070DA9">
      <w:pPr>
        <w:ind w:firstLine="1701"/>
        <w:jc w:val="both"/>
        <w:rPr>
          <w:rFonts w:ascii="Times New Roman" w:hAnsi="Times New Roman"/>
          <w:sz w:val="21"/>
          <w:szCs w:val="21"/>
        </w:rPr>
      </w:pPr>
    </w:p>
    <w:p w:rsidR="00070DA9" w:rsidRPr="00AE59BA" w:rsidRDefault="00070DA9" w:rsidP="00070DA9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Pelo inadimplemento das obrigações constantes neste edital ficará o licitante sujeito também às seguintes penalidades:</w:t>
      </w:r>
    </w:p>
    <w:p w:rsidR="00070DA9" w:rsidRPr="00AE59BA" w:rsidRDefault="00070DA9" w:rsidP="00070DA9">
      <w:pPr>
        <w:ind w:firstLine="1701"/>
        <w:jc w:val="both"/>
        <w:rPr>
          <w:rFonts w:ascii="Times New Roman" w:hAnsi="Times New Roman"/>
          <w:sz w:val="21"/>
          <w:szCs w:val="21"/>
        </w:rPr>
      </w:pPr>
    </w:p>
    <w:p w:rsidR="00070DA9" w:rsidRPr="00AE59BA" w:rsidRDefault="00070DA9" w:rsidP="00070DA9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AE59BA">
        <w:rPr>
          <w:rFonts w:ascii="Times New Roman" w:hAnsi="Times New Roman"/>
          <w:b/>
          <w:sz w:val="21"/>
          <w:szCs w:val="21"/>
        </w:rPr>
        <w:t xml:space="preserve">a) </w:t>
      </w:r>
      <w:r w:rsidRPr="00AE59BA">
        <w:rPr>
          <w:rFonts w:ascii="Times New Roman" w:hAnsi="Times New Roman"/>
          <w:sz w:val="21"/>
          <w:szCs w:val="21"/>
        </w:rPr>
        <w:t xml:space="preserve">deixar de manter a proposta (recusa injustificada para contratar): </w:t>
      </w:r>
      <w:r w:rsidRPr="00AE59BA">
        <w:rPr>
          <w:rFonts w:ascii="Times New Roman" w:hAnsi="Times New Roman"/>
          <w:i/>
          <w:sz w:val="21"/>
          <w:szCs w:val="21"/>
        </w:rPr>
        <w:t>suspensão do direito de licitar e contratar com a Administração pelos prazos acima expostos e multa de 10% sobre o valor do último lance ofertado;</w:t>
      </w:r>
    </w:p>
    <w:p w:rsidR="00070DA9" w:rsidRPr="00AE59BA" w:rsidRDefault="00070DA9" w:rsidP="00070DA9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070DA9" w:rsidRPr="00AE59BA" w:rsidRDefault="00070DA9" w:rsidP="00070DA9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AE59BA">
        <w:rPr>
          <w:rFonts w:ascii="Times New Roman" w:hAnsi="Times New Roman"/>
          <w:b/>
          <w:sz w:val="21"/>
          <w:szCs w:val="21"/>
        </w:rPr>
        <w:t xml:space="preserve">b) </w:t>
      </w:r>
      <w:r w:rsidRPr="00AE59BA">
        <w:rPr>
          <w:rFonts w:ascii="Times New Roman" w:hAnsi="Times New Roman"/>
          <w:sz w:val="21"/>
          <w:szCs w:val="21"/>
        </w:rPr>
        <w:t xml:space="preserve">executar o contrato com irregularidades passíveis de correção durante a execução e sem prejuízo ao resultado será aplicada penalidade de </w:t>
      </w:r>
      <w:r w:rsidRPr="00AE59BA">
        <w:rPr>
          <w:rFonts w:ascii="Times New Roman" w:hAnsi="Times New Roman"/>
          <w:i/>
          <w:sz w:val="21"/>
          <w:szCs w:val="21"/>
        </w:rPr>
        <w:t>advertência;</w:t>
      </w:r>
    </w:p>
    <w:p w:rsidR="00070DA9" w:rsidRPr="00AE59BA" w:rsidRDefault="00070DA9" w:rsidP="00070DA9">
      <w:pPr>
        <w:ind w:firstLine="1800"/>
        <w:jc w:val="both"/>
        <w:rPr>
          <w:rFonts w:ascii="Times New Roman" w:hAnsi="Times New Roman"/>
          <w:b/>
          <w:sz w:val="21"/>
          <w:szCs w:val="21"/>
        </w:rPr>
      </w:pPr>
    </w:p>
    <w:p w:rsidR="00070DA9" w:rsidRPr="00AE59BA" w:rsidRDefault="00070DA9" w:rsidP="00070DA9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AE59BA">
        <w:rPr>
          <w:rFonts w:ascii="Times New Roman" w:hAnsi="Times New Roman"/>
          <w:b/>
          <w:sz w:val="21"/>
          <w:szCs w:val="21"/>
        </w:rPr>
        <w:t xml:space="preserve">c) </w:t>
      </w:r>
      <w:r w:rsidRPr="00AE59BA">
        <w:rPr>
          <w:rFonts w:ascii="Times New Roman" w:hAnsi="Times New Roman"/>
          <w:sz w:val="21"/>
          <w:szCs w:val="21"/>
        </w:rPr>
        <w:t xml:space="preserve">executar o contrato com atraso injustificado será aplicada </w:t>
      </w:r>
      <w:r w:rsidRPr="00AE59BA">
        <w:rPr>
          <w:rFonts w:ascii="Times New Roman" w:hAnsi="Times New Roman"/>
          <w:i/>
          <w:sz w:val="21"/>
          <w:szCs w:val="21"/>
        </w:rPr>
        <w:t>multa diária de 0,5% sobre o valor atualizado do contrato;</w:t>
      </w:r>
    </w:p>
    <w:p w:rsidR="00070DA9" w:rsidRPr="00AE59BA" w:rsidRDefault="00070DA9" w:rsidP="00070DA9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070DA9" w:rsidRPr="00AE59BA" w:rsidRDefault="00070DA9" w:rsidP="00070DA9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AE59BA">
        <w:rPr>
          <w:rFonts w:ascii="Times New Roman" w:hAnsi="Times New Roman"/>
          <w:b/>
          <w:sz w:val="21"/>
          <w:szCs w:val="21"/>
        </w:rPr>
        <w:t xml:space="preserve">d) </w:t>
      </w:r>
      <w:r w:rsidRPr="00AE59BA">
        <w:rPr>
          <w:rFonts w:ascii="Times New Roman" w:hAnsi="Times New Roman"/>
          <w:sz w:val="21"/>
          <w:szCs w:val="21"/>
        </w:rPr>
        <w:t xml:space="preserve">inexecução parcial do contrato: </w:t>
      </w:r>
      <w:r w:rsidRPr="00AE59BA">
        <w:rPr>
          <w:rFonts w:ascii="Times New Roman" w:hAnsi="Times New Roman"/>
          <w:i/>
          <w:sz w:val="21"/>
          <w:szCs w:val="21"/>
        </w:rPr>
        <w:t>suspensão do direito de licitar e contratar com a Administração pelos prazos expostos e multa de 8% sobre o valor correspondente ao montante não adimplido do contrato;</w:t>
      </w:r>
    </w:p>
    <w:p w:rsidR="00070DA9" w:rsidRPr="00AE59BA" w:rsidRDefault="00070DA9" w:rsidP="00070DA9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070DA9" w:rsidRPr="00AE59BA" w:rsidRDefault="00070DA9" w:rsidP="00070DA9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AE59BA">
        <w:rPr>
          <w:rFonts w:ascii="Times New Roman" w:hAnsi="Times New Roman"/>
          <w:b/>
          <w:sz w:val="21"/>
          <w:szCs w:val="21"/>
        </w:rPr>
        <w:t>e)</w:t>
      </w:r>
      <w:r w:rsidRPr="00AE59BA">
        <w:rPr>
          <w:rFonts w:ascii="Times New Roman" w:hAnsi="Times New Roman"/>
          <w:sz w:val="21"/>
          <w:szCs w:val="21"/>
        </w:rPr>
        <w:t xml:space="preserve"> inexecução total do contrato: </w:t>
      </w:r>
      <w:r w:rsidRPr="00AE59BA">
        <w:rPr>
          <w:rFonts w:ascii="Times New Roman" w:hAnsi="Times New Roman"/>
          <w:i/>
          <w:sz w:val="21"/>
          <w:szCs w:val="21"/>
        </w:rPr>
        <w:t>suspensão do direito de licitar e contratar com a Administração pelo prazo de 5 anos e multa de 10% sobre o valor atualizado do contrato;</w:t>
      </w:r>
    </w:p>
    <w:p w:rsidR="00070DA9" w:rsidRPr="00AE59BA" w:rsidRDefault="00070DA9" w:rsidP="00070DA9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070DA9" w:rsidRPr="00AE59BA" w:rsidRDefault="00070DA9" w:rsidP="00070DA9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AE59BA">
        <w:rPr>
          <w:rFonts w:ascii="Times New Roman" w:hAnsi="Times New Roman"/>
          <w:b/>
          <w:sz w:val="21"/>
          <w:szCs w:val="21"/>
        </w:rPr>
        <w:t>f)</w:t>
      </w:r>
      <w:r w:rsidRPr="00AE59BA">
        <w:rPr>
          <w:rFonts w:ascii="Times New Roman" w:hAnsi="Times New Roman"/>
          <w:sz w:val="21"/>
          <w:szCs w:val="21"/>
        </w:rPr>
        <w:t xml:space="preserve"> causar prejuízo material resultante diretamente de execução contratual: d</w:t>
      </w:r>
      <w:r w:rsidRPr="00AE59BA">
        <w:rPr>
          <w:rFonts w:ascii="Times New Roman" w:hAnsi="Times New Roman"/>
          <w:i/>
          <w:sz w:val="21"/>
          <w:szCs w:val="21"/>
        </w:rPr>
        <w:t>eclaração de inidoneidade cumulada com a suspensão do direito de licitar e contratar com a Administração Pública pelo prazo de 05 anos e multa de 10 % sobre o valor atualizado do contrato.</w:t>
      </w:r>
    </w:p>
    <w:p w:rsidR="00070DA9" w:rsidRPr="00AE59BA" w:rsidRDefault="00070DA9" w:rsidP="00070DA9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</w:p>
    <w:p w:rsidR="00070DA9" w:rsidRPr="00AE59BA" w:rsidRDefault="00070DA9" w:rsidP="00070DA9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070DA9" w:rsidRPr="00AE59BA" w:rsidRDefault="00070DA9" w:rsidP="00070DA9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As penalidades serão registradas no cadastro da contratada, quando for o caso.</w:t>
      </w:r>
    </w:p>
    <w:p w:rsidR="00070DA9" w:rsidRPr="00AE59BA" w:rsidRDefault="00070DA9" w:rsidP="00070DA9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070DA9" w:rsidRPr="00AE59BA" w:rsidRDefault="00070DA9" w:rsidP="00070DA9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Nenhum pagamento será efetuado pela Administração enquanto pendente de liquidação qualquer obrigação financeira que for imposta ao fornecedor em virtude de penalidade ou inadimplência contratual.</w:t>
      </w:r>
    </w:p>
    <w:p w:rsidR="00070DA9" w:rsidRPr="00AE59BA" w:rsidRDefault="00070DA9" w:rsidP="00070DA9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lastRenderedPageBreak/>
        <w:t>Serão aplicadas, subsidiariamente as penalidades descritas nos artigos 77, 78, 79, 80, 86, 87, da Lei nº. 8.666/93.</w:t>
      </w:r>
    </w:p>
    <w:p w:rsidR="00767945" w:rsidRPr="003633DA" w:rsidRDefault="00767945" w:rsidP="00767945">
      <w:pPr>
        <w:spacing w:line="276" w:lineRule="auto"/>
        <w:ind w:hanging="567"/>
        <w:jc w:val="both"/>
        <w:rPr>
          <w:rFonts w:ascii="Times New Roman" w:hAnsi="Times New Roman"/>
          <w:sz w:val="21"/>
          <w:szCs w:val="21"/>
        </w:rPr>
      </w:pPr>
    </w:p>
    <w:p w:rsidR="00767945" w:rsidRDefault="00767945" w:rsidP="00070DA9">
      <w:pPr>
        <w:spacing w:line="276" w:lineRule="auto"/>
        <w:ind w:firstLine="1701"/>
        <w:jc w:val="both"/>
        <w:rPr>
          <w:rFonts w:ascii="Times New Roman" w:hAnsi="Times New Roman"/>
          <w:b/>
          <w:bCs/>
          <w:sz w:val="21"/>
          <w:szCs w:val="21"/>
        </w:rPr>
      </w:pPr>
      <w:r w:rsidRPr="003633DA">
        <w:rPr>
          <w:rFonts w:ascii="Times New Roman" w:hAnsi="Times New Roman"/>
          <w:b/>
          <w:bCs/>
          <w:sz w:val="21"/>
          <w:szCs w:val="21"/>
        </w:rPr>
        <w:t>CLÁUSULA SÉTIMA – RECONHECIMENTO DOS DIREITOS DA ADMINISTRAÇÃO</w:t>
      </w:r>
    </w:p>
    <w:p w:rsidR="00767945" w:rsidRPr="003633DA" w:rsidRDefault="00767945" w:rsidP="00070DA9">
      <w:pPr>
        <w:spacing w:line="276" w:lineRule="auto"/>
        <w:ind w:firstLine="1701"/>
        <w:jc w:val="both"/>
        <w:rPr>
          <w:rFonts w:ascii="Times New Roman" w:hAnsi="Times New Roman"/>
          <w:bCs/>
          <w:sz w:val="21"/>
          <w:szCs w:val="21"/>
        </w:rPr>
      </w:pPr>
      <w:r w:rsidRPr="003633DA">
        <w:rPr>
          <w:rFonts w:ascii="Times New Roman" w:hAnsi="Times New Roman"/>
          <w:bCs/>
          <w:sz w:val="21"/>
          <w:szCs w:val="21"/>
        </w:rPr>
        <w:t>A CONTRATADA reconhece os direitos da CONTRATANTE, em caso de rescisão administrativa prevista no artigo 77, da Lei n.º 8666/93.</w:t>
      </w:r>
    </w:p>
    <w:p w:rsidR="00767945" w:rsidRPr="003633DA" w:rsidRDefault="00767945" w:rsidP="00767945">
      <w:pPr>
        <w:spacing w:line="276" w:lineRule="auto"/>
        <w:ind w:firstLine="708"/>
        <w:jc w:val="both"/>
        <w:rPr>
          <w:rFonts w:ascii="Times New Roman" w:hAnsi="Times New Roman"/>
          <w:bCs/>
          <w:sz w:val="21"/>
          <w:szCs w:val="21"/>
        </w:rPr>
      </w:pPr>
    </w:p>
    <w:p w:rsidR="00767945" w:rsidRPr="003633DA" w:rsidRDefault="00767945" w:rsidP="00070DA9">
      <w:pPr>
        <w:spacing w:line="276" w:lineRule="auto"/>
        <w:ind w:firstLine="1701"/>
        <w:jc w:val="both"/>
        <w:rPr>
          <w:rFonts w:ascii="Times New Roman" w:hAnsi="Times New Roman"/>
          <w:bCs/>
          <w:sz w:val="21"/>
          <w:szCs w:val="21"/>
        </w:rPr>
      </w:pPr>
      <w:r w:rsidRPr="003633DA">
        <w:rPr>
          <w:rFonts w:ascii="Times New Roman" w:hAnsi="Times New Roman"/>
          <w:b/>
          <w:bCs/>
          <w:sz w:val="21"/>
          <w:szCs w:val="21"/>
        </w:rPr>
        <w:t xml:space="preserve">CLÁUSULA OITAVA – </w:t>
      </w:r>
      <w:r w:rsidR="00070DA9">
        <w:rPr>
          <w:rFonts w:ascii="Times New Roman" w:hAnsi="Times New Roman"/>
          <w:b/>
          <w:bCs/>
          <w:sz w:val="21"/>
          <w:szCs w:val="21"/>
        </w:rPr>
        <w:t>DA VINCULAÇÃO</w:t>
      </w:r>
    </w:p>
    <w:p w:rsidR="00767945" w:rsidRPr="003633DA" w:rsidRDefault="00767945" w:rsidP="00070DA9">
      <w:pPr>
        <w:spacing w:line="276" w:lineRule="auto"/>
        <w:ind w:firstLine="1701"/>
        <w:jc w:val="both"/>
        <w:rPr>
          <w:rFonts w:ascii="Times New Roman" w:hAnsi="Times New Roman"/>
          <w:b/>
          <w:sz w:val="21"/>
          <w:szCs w:val="21"/>
        </w:rPr>
      </w:pPr>
      <w:r w:rsidRPr="003633DA">
        <w:rPr>
          <w:rFonts w:ascii="Times New Roman" w:hAnsi="Times New Roman"/>
          <w:bCs/>
          <w:sz w:val="21"/>
          <w:szCs w:val="21"/>
        </w:rPr>
        <w:t>A presente contratação reger-se-á pela Lei n.º 8.666/93 e suas alterações</w:t>
      </w:r>
      <w:r w:rsidR="00070DA9">
        <w:rPr>
          <w:rFonts w:ascii="Times New Roman" w:hAnsi="Times New Roman"/>
          <w:bCs/>
          <w:sz w:val="21"/>
          <w:szCs w:val="21"/>
        </w:rPr>
        <w:t>.</w:t>
      </w:r>
    </w:p>
    <w:p w:rsidR="00767945" w:rsidRPr="003633DA" w:rsidRDefault="00767945" w:rsidP="00767945">
      <w:pPr>
        <w:spacing w:line="276" w:lineRule="auto"/>
        <w:ind w:firstLine="708"/>
        <w:jc w:val="both"/>
        <w:rPr>
          <w:rFonts w:ascii="Times New Roman" w:hAnsi="Times New Roman"/>
          <w:b/>
          <w:bCs/>
          <w:sz w:val="21"/>
          <w:szCs w:val="21"/>
        </w:rPr>
      </w:pPr>
      <w:r w:rsidRPr="003633DA">
        <w:rPr>
          <w:rFonts w:ascii="Times New Roman" w:hAnsi="Times New Roman"/>
          <w:b/>
          <w:sz w:val="21"/>
          <w:szCs w:val="21"/>
        </w:rPr>
        <w:t xml:space="preserve"> </w:t>
      </w:r>
    </w:p>
    <w:p w:rsidR="00767945" w:rsidRPr="003633DA" w:rsidRDefault="00767945" w:rsidP="00070DA9">
      <w:pPr>
        <w:spacing w:line="276" w:lineRule="auto"/>
        <w:ind w:firstLine="1701"/>
        <w:jc w:val="both"/>
        <w:rPr>
          <w:rFonts w:ascii="Times New Roman" w:hAnsi="Times New Roman"/>
          <w:sz w:val="21"/>
          <w:szCs w:val="21"/>
        </w:rPr>
      </w:pPr>
      <w:r w:rsidRPr="003633DA">
        <w:rPr>
          <w:rFonts w:ascii="Times New Roman" w:hAnsi="Times New Roman"/>
          <w:b/>
          <w:bCs/>
          <w:sz w:val="21"/>
          <w:szCs w:val="21"/>
        </w:rPr>
        <w:t>CLÁUSULA NONA – DA FISCALIZAÇÃO</w:t>
      </w:r>
    </w:p>
    <w:p w:rsidR="00767945" w:rsidRPr="003633DA" w:rsidRDefault="00767945" w:rsidP="00070DA9">
      <w:pPr>
        <w:spacing w:line="276" w:lineRule="auto"/>
        <w:ind w:firstLine="1701"/>
        <w:jc w:val="both"/>
        <w:rPr>
          <w:rFonts w:ascii="Times New Roman" w:hAnsi="Times New Roman"/>
          <w:sz w:val="21"/>
          <w:szCs w:val="21"/>
        </w:rPr>
      </w:pPr>
      <w:r w:rsidRPr="003633DA">
        <w:rPr>
          <w:rFonts w:ascii="Times New Roman" w:hAnsi="Times New Roman"/>
          <w:sz w:val="21"/>
          <w:szCs w:val="21"/>
        </w:rPr>
        <w:t xml:space="preserve">Através </w:t>
      </w:r>
      <w:r w:rsidR="00070DA9">
        <w:rPr>
          <w:rFonts w:ascii="Times New Roman" w:hAnsi="Times New Roman"/>
          <w:sz w:val="21"/>
          <w:szCs w:val="21"/>
        </w:rPr>
        <w:t>da Equipe de Leilão</w:t>
      </w:r>
      <w:r w:rsidRPr="003633DA">
        <w:rPr>
          <w:rFonts w:ascii="Times New Roman" w:hAnsi="Times New Roman"/>
          <w:sz w:val="21"/>
          <w:szCs w:val="21"/>
        </w:rPr>
        <w:t xml:space="preserve">, o CONTRATANTE fiscalizará, por servidor nomeado por portaria especifica, como melhor lhe aprouver e no seu exclusivo interesse, o exato e fiel cumprimento das cláusulas e condições estabelecidas no presente contrato, notificando o CONTRATADO a respeito de quaisquer reclamações ou solicitações havidas. </w:t>
      </w:r>
    </w:p>
    <w:p w:rsidR="00767945" w:rsidRPr="003633DA" w:rsidRDefault="00767945" w:rsidP="00070DA9">
      <w:pPr>
        <w:spacing w:line="276" w:lineRule="auto"/>
        <w:ind w:firstLine="1701"/>
        <w:jc w:val="both"/>
        <w:rPr>
          <w:rFonts w:ascii="Times New Roman" w:hAnsi="Times New Roman"/>
          <w:sz w:val="21"/>
          <w:szCs w:val="21"/>
        </w:rPr>
      </w:pPr>
      <w:r w:rsidRPr="003633DA">
        <w:rPr>
          <w:rFonts w:ascii="Times New Roman" w:hAnsi="Times New Roman"/>
          <w:sz w:val="21"/>
          <w:szCs w:val="21"/>
        </w:rPr>
        <w:t xml:space="preserve">Resguardada a disposição das Subcláusulas precedentes, a fiscalização representará o CONTRATANTE e terá as seguintes atribuições: </w:t>
      </w:r>
    </w:p>
    <w:p w:rsidR="00767945" w:rsidRPr="003633DA" w:rsidRDefault="00767945" w:rsidP="00070DA9">
      <w:pPr>
        <w:spacing w:line="276" w:lineRule="auto"/>
        <w:ind w:firstLine="1701"/>
        <w:jc w:val="both"/>
        <w:rPr>
          <w:rFonts w:ascii="Times New Roman" w:hAnsi="Times New Roman"/>
          <w:sz w:val="21"/>
          <w:szCs w:val="21"/>
        </w:rPr>
      </w:pPr>
      <w:r w:rsidRPr="003633DA">
        <w:rPr>
          <w:rFonts w:ascii="Times New Roman" w:hAnsi="Times New Roman"/>
          <w:sz w:val="21"/>
          <w:szCs w:val="21"/>
        </w:rPr>
        <w:t xml:space="preserve">a) agir e decidir em nome do CONTRATANTE, inclusive para rejeitar o objeto contratual que estiver em desacordo com as especificações exigidas; </w:t>
      </w:r>
    </w:p>
    <w:p w:rsidR="00767945" w:rsidRPr="003633DA" w:rsidRDefault="00767945" w:rsidP="00070DA9">
      <w:pPr>
        <w:spacing w:line="276" w:lineRule="auto"/>
        <w:ind w:firstLine="1701"/>
        <w:jc w:val="both"/>
        <w:rPr>
          <w:rFonts w:ascii="Times New Roman" w:hAnsi="Times New Roman"/>
          <w:sz w:val="21"/>
          <w:szCs w:val="21"/>
        </w:rPr>
      </w:pPr>
      <w:r w:rsidRPr="003633DA">
        <w:rPr>
          <w:rFonts w:ascii="Times New Roman" w:hAnsi="Times New Roman"/>
          <w:sz w:val="21"/>
          <w:szCs w:val="21"/>
        </w:rPr>
        <w:t xml:space="preserve">b) exigir do CONTRATADO o cumprimento rigoroso das obrigações assumidas, emitindo as notificações que se fizerem necessárias; </w:t>
      </w:r>
    </w:p>
    <w:p w:rsidR="00767945" w:rsidRPr="003633DA" w:rsidRDefault="00767945" w:rsidP="00070DA9">
      <w:pPr>
        <w:spacing w:line="276" w:lineRule="auto"/>
        <w:ind w:firstLine="1701"/>
        <w:jc w:val="both"/>
        <w:rPr>
          <w:rFonts w:ascii="Times New Roman" w:hAnsi="Times New Roman"/>
          <w:sz w:val="21"/>
          <w:szCs w:val="21"/>
        </w:rPr>
      </w:pPr>
      <w:r w:rsidRPr="003633DA">
        <w:rPr>
          <w:rFonts w:ascii="Times New Roman" w:hAnsi="Times New Roman"/>
          <w:sz w:val="21"/>
          <w:szCs w:val="21"/>
        </w:rPr>
        <w:t xml:space="preserve">c) solicitar a aplicação, nos termos contratuais, de multa(s) e/ou de outras penalidades ao CONTRATADO; </w:t>
      </w:r>
    </w:p>
    <w:p w:rsidR="00767945" w:rsidRPr="003633DA" w:rsidRDefault="00767945" w:rsidP="00070DA9">
      <w:pPr>
        <w:spacing w:line="276" w:lineRule="auto"/>
        <w:ind w:firstLine="1701"/>
        <w:jc w:val="both"/>
        <w:rPr>
          <w:rFonts w:ascii="Times New Roman" w:hAnsi="Times New Roman"/>
          <w:b/>
          <w:bCs/>
          <w:sz w:val="21"/>
          <w:szCs w:val="21"/>
        </w:rPr>
      </w:pPr>
      <w:r w:rsidRPr="003633DA">
        <w:rPr>
          <w:rFonts w:ascii="Times New Roman" w:hAnsi="Times New Roman"/>
          <w:sz w:val="21"/>
          <w:szCs w:val="21"/>
        </w:rPr>
        <w:t xml:space="preserve">d) instruir o processo com o(s) recurso(s) interposto(s) pelo CONTRATADO, no tocante ao pedido de cancelamento de multa(s) e/ou de outras penalidades, quando essa discordar do CONTRATANTE; e) encaminhar, se necessário, ao Setor competente as solicitações de adendo contratual, devidamente motivados e comprovados. </w:t>
      </w:r>
    </w:p>
    <w:p w:rsidR="00767945" w:rsidRPr="003633DA" w:rsidRDefault="00767945" w:rsidP="00070DA9">
      <w:pPr>
        <w:spacing w:line="276" w:lineRule="auto"/>
        <w:ind w:firstLine="1701"/>
        <w:jc w:val="both"/>
        <w:rPr>
          <w:rFonts w:ascii="Times New Roman" w:hAnsi="Times New Roman"/>
          <w:b/>
          <w:bCs/>
          <w:sz w:val="21"/>
          <w:szCs w:val="21"/>
        </w:rPr>
      </w:pPr>
    </w:p>
    <w:p w:rsidR="00767945" w:rsidRPr="003633DA" w:rsidRDefault="00767945" w:rsidP="00070DA9">
      <w:pPr>
        <w:spacing w:line="276" w:lineRule="auto"/>
        <w:ind w:firstLine="1701"/>
        <w:jc w:val="both"/>
        <w:rPr>
          <w:rFonts w:ascii="Times New Roman" w:hAnsi="Times New Roman"/>
          <w:bCs/>
          <w:sz w:val="21"/>
          <w:szCs w:val="21"/>
        </w:rPr>
      </w:pPr>
      <w:r w:rsidRPr="003633DA">
        <w:rPr>
          <w:rFonts w:ascii="Times New Roman" w:hAnsi="Times New Roman"/>
          <w:b/>
          <w:bCs/>
          <w:sz w:val="21"/>
          <w:szCs w:val="21"/>
        </w:rPr>
        <w:t>CLÁUSULA DÉCIMA - DO FORO</w:t>
      </w:r>
    </w:p>
    <w:p w:rsidR="00767945" w:rsidRPr="003633DA" w:rsidRDefault="00767945" w:rsidP="00070DA9">
      <w:pPr>
        <w:spacing w:line="276" w:lineRule="auto"/>
        <w:ind w:firstLine="1701"/>
        <w:jc w:val="both"/>
        <w:rPr>
          <w:rFonts w:ascii="Times New Roman" w:hAnsi="Times New Roman"/>
          <w:bCs/>
          <w:sz w:val="21"/>
          <w:szCs w:val="21"/>
        </w:rPr>
      </w:pPr>
      <w:r w:rsidRPr="003633DA">
        <w:rPr>
          <w:rFonts w:ascii="Times New Roman" w:hAnsi="Times New Roman"/>
          <w:bCs/>
          <w:sz w:val="21"/>
          <w:szCs w:val="21"/>
        </w:rPr>
        <w:t xml:space="preserve">As partes elegem o foro da Comarca de </w:t>
      </w:r>
      <w:r w:rsidR="00070DA9">
        <w:rPr>
          <w:rFonts w:ascii="Times New Roman" w:hAnsi="Times New Roman"/>
          <w:bCs/>
          <w:sz w:val="21"/>
          <w:szCs w:val="21"/>
        </w:rPr>
        <w:t>Porto Xavier</w:t>
      </w:r>
      <w:r w:rsidRPr="003633DA">
        <w:rPr>
          <w:rFonts w:ascii="Times New Roman" w:hAnsi="Times New Roman"/>
          <w:bCs/>
          <w:sz w:val="21"/>
          <w:szCs w:val="21"/>
        </w:rPr>
        <w:t>/RS para dirimir quaisquer dúvidas oriundas do presente contrato.</w:t>
      </w:r>
    </w:p>
    <w:p w:rsidR="00767945" w:rsidRPr="003633DA" w:rsidRDefault="00767945" w:rsidP="00070DA9">
      <w:pPr>
        <w:spacing w:line="276" w:lineRule="auto"/>
        <w:ind w:firstLine="1701"/>
        <w:jc w:val="both"/>
        <w:rPr>
          <w:rFonts w:ascii="Times New Roman" w:hAnsi="Times New Roman"/>
          <w:b/>
          <w:sz w:val="21"/>
          <w:szCs w:val="21"/>
        </w:rPr>
      </w:pPr>
      <w:r w:rsidRPr="003633DA">
        <w:rPr>
          <w:rFonts w:ascii="Times New Roman" w:hAnsi="Times New Roman"/>
          <w:bCs/>
          <w:sz w:val="21"/>
          <w:szCs w:val="21"/>
        </w:rPr>
        <w:t xml:space="preserve">E, por estarem justos e contratados, firmam o presente instrumento em 05 (cinco) vias de igual teor e forma, na presença de 02 (duas) testemunhas instrumentais, abaixo firmadas.               </w:t>
      </w:r>
    </w:p>
    <w:p w:rsidR="00767945" w:rsidRPr="003633DA" w:rsidRDefault="00767945" w:rsidP="00767945">
      <w:pPr>
        <w:spacing w:line="276" w:lineRule="auto"/>
        <w:ind w:hanging="567"/>
        <w:jc w:val="both"/>
        <w:rPr>
          <w:rFonts w:ascii="Times New Roman" w:hAnsi="Times New Roman"/>
          <w:b/>
          <w:bCs/>
          <w:sz w:val="21"/>
          <w:szCs w:val="21"/>
        </w:rPr>
      </w:pPr>
      <w:r w:rsidRPr="003633DA">
        <w:rPr>
          <w:rFonts w:ascii="Times New Roman" w:hAnsi="Times New Roman"/>
          <w:b/>
          <w:sz w:val="21"/>
          <w:szCs w:val="21"/>
        </w:rPr>
        <w:t xml:space="preserve">                                                                                  </w:t>
      </w:r>
    </w:p>
    <w:p w:rsidR="00767945" w:rsidRPr="003633DA" w:rsidRDefault="00767945" w:rsidP="00070DA9">
      <w:pPr>
        <w:pStyle w:val="Recuodecorpodetexto"/>
        <w:spacing w:line="100" w:lineRule="atLeast"/>
        <w:ind w:left="0" w:firstLine="1701"/>
        <w:jc w:val="both"/>
        <w:rPr>
          <w:rFonts w:ascii="Times New Roman" w:hAnsi="Times New Roman"/>
          <w:sz w:val="21"/>
          <w:szCs w:val="21"/>
        </w:rPr>
      </w:pPr>
      <w:r w:rsidRPr="003633DA">
        <w:rPr>
          <w:rFonts w:ascii="Times New Roman" w:hAnsi="Times New Roman"/>
          <w:b/>
          <w:bCs/>
          <w:sz w:val="21"/>
          <w:szCs w:val="21"/>
        </w:rPr>
        <w:t xml:space="preserve">  </w:t>
      </w:r>
      <w:r w:rsidR="00070DA9">
        <w:rPr>
          <w:rFonts w:ascii="Times New Roman" w:hAnsi="Times New Roman"/>
          <w:sz w:val="21"/>
          <w:szCs w:val="21"/>
        </w:rPr>
        <w:t>Porto Xavier</w:t>
      </w:r>
      <w:r w:rsidRPr="003633DA">
        <w:rPr>
          <w:rFonts w:ascii="Times New Roman" w:hAnsi="Times New Roman"/>
          <w:sz w:val="21"/>
          <w:szCs w:val="21"/>
        </w:rPr>
        <w:t xml:space="preserve">, </w:t>
      </w:r>
      <w:r w:rsidR="00070DA9">
        <w:rPr>
          <w:rFonts w:ascii="Times New Roman" w:hAnsi="Times New Roman"/>
          <w:sz w:val="21"/>
          <w:szCs w:val="21"/>
        </w:rPr>
        <w:t>12</w:t>
      </w:r>
      <w:r w:rsidRPr="003633DA">
        <w:rPr>
          <w:rFonts w:ascii="Times New Roman" w:hAnsi="Times New Roman"/>
          <w:sz w:val="21"/>
          <w:szCs w:val="21"/>
        </w:rPr>
        <w:t xml:space="preserve"> de </w:t>
      </w:r>
      <w:r w:rsidR="00070DA9">
        <w:rPr>
          <w:rFonts w:ascii="Times New Roman" w:hAnsi="Times New Roman"/>
          <w:sz w:val="21"/>
          <w:szCs w:val="21"/>
        </w:rPr>
        <w:t>março</w:t>
      </w:r>
      <w:r w:rsidRPr="003633DA">
        <w:rPr>
          <w:rFonts w:ascii="Times New Roman" w:hAnsi="Times New Roman"/>
          <w:sz w:val="21"/>
          <w:szCs w:val="21"/>
        </w:rPr>
        <w:t xml:space="preserve"> de 201</w:t>
      </w:r>
      <w:r w:rsidR="00070DA9">
        <w:rPr>
          <w:rFonts w:ascii="Times New Roman" w:hAnsi="Times New Roman"/>
          <w:sz w:val="21"/>
          <w:szCs w:val="21"/>
        </w:rPr>
        <w:t>9</w:t>
      </w:r>
      <w:r w:rsidRPr="003633DA">
        <w:rPr>
          <w:rFonts w:ascii="Times New Roman" w:hAnsi="Times New Roman"/>
          <w:sz w:val="21"/>
          <w:szCs w:val="21"/>
        </w:rPr>
        <w:t>.</w:t>
      </w:r>
    </w:p>
    <w:p w:rsidR="00767945" w:rsidRPr="003633DA" w:rsidRDefault="00767945" w:rsidP="00767945">
      <w:pPr>
        <w:pStyle w:val="Recuodecorpodetexto"/>
        <w:ind w:left="0" w:hanging="567"/>
        <w:rPr>
          <w:rFonts w:ascii="Times New Roman" w:hAnsi="Times New Roman"/>
          <w:bCs/>
          <w:sz w:val="21"/>
          <w:szCs w:val="21"/>
        </w:rPr>
      </w:pPr>
      <w:r w:rsidRPr="003633DA">
        <w:rPr>
          <w:rFonts w:ascii="Times New Roman" w:hAnsi="Times New Roman"/>
          <w:b/>
          <w:sz w:val="21"/>
          <w:szCs w:val="21"/>
        </w:rPr>
        <w:t xml:space="preserve">          </w:t>
      </w:r>
    </w:p>
    <w:p w:rsidR="00070DA9" w:rsidRPr="00743EC4" w:rsidRDefault="00767945" w:rsidP="00070DA9">
      <w:pPr>
        <w:tabs>
          <w:tab w:val="left" w:pos="4253"/>
        </w:tabs>
        <w:jc w:val="both"/>
        <w:rPr>
          <w:rFonts w:ascii="Times New Roman" w:hAnsi="Times New Roman"/>
          <w:b/>
          <w:sz w:val="21"/>
          <w:szCs w:val="21"/>
        </w:rPr>
      </w:pPr>
      <w:r w:rsidRPr="003633DA">
        <w:rPr>
          <w:rFonts w:ascii="Times New Roman" w:hAnsi="Times New Roman"/>
          <w:bCs/>
          <w:sz w:val="21"/>
          <w:szCs w:val="21"/>
        </w:rPr>
        <w:t xml:space="preserve">       </w:t>
      </w:r>
      <w:r w:rsidR="00070DA9" w:rsidRPr="00743EC4">
        <w:rPr>
          <w:rFonts w:ascii="Times New Roman" w:hAnsi="Times New Roman"/>
          <w:b/>
          <w:sz w:val="21"/>
          <w:szCs w:val="21"/>
        </w:rPr>
        <w:t>VILMAR KAISER</w:t>
      </w:r>
      <w:r w:rsidR="00070DA9" w:rsidRPr="00743EC4">
        <w:rPr>
          <w:rFonts w:ascii="Times New Roman" w:hAnsi="Times New Roman"/>
          <w:b/>
          <w:sz w:val="21"/>
          <w:szCs w:val="21"/>
        </w:rPr>
        <w:tab/>
      </w:r>
      <w:r w:rsidR="00070DA9" w:rsidRPr="00743EC4">
        <w:rPr>
          <w:rFonts w:ascii="Times New Roman" w:hAnsi="Times New Roman"/>
          <w:b/>
          <w:sz w:val="21"/>
          <w:szCs w:val="21"/>
        </w:rPr>
        <w:tab/>
      </w:r>
      <w:r w:rsidR="00070DA9" w:rsidRPr="00743EC4">
        <w:rPr>
          <w:rFonts w:ascii="Times New Roman" w:hAnsi="Times New Roman"/>
          <w:b/>
          <w:sz w:val="21"/>
          <w:szCs w:val="21"/>
        </w:rPr>
        <w:tab/>
      </w:r>
      <w:r w:rsidR="00CE23CB">
        <w:rPr>
          <w:rFonts w:ascii="Times New Roman" w:hAnsi="Times New Roman"/>
          <w:b/>
          <w:sz w:val="21"/>
          <w:szCs w:val="21"/>
        </w:rPr>
        <w:t xml:space="preserve">   DIONIR BIANCHI</w:t>
      </w:r>
    </w:p>
    <w:p w:rsidR="00070DA9" w:rsidRPr="00AE59BA" w:rsidRDefault="00070DA9" w:rsidP="00070DA9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  </w:t>
      </w:r>
      <w:r>
        <w:rPr>
          <w:rFonts w:ascii="Times New Roman" w:hAnsi="Times New Roman"/>
          <w:sz w:val="21"/>
          <w:szCs w:val="21"/>
        </w:rPr>
        <w:t xml:space="preserve">             </w:t>
      </w:r>
      <w:r w:rsidRPr="00AE59BA">
        <w:rPr>
          <w:rFonts w:ascii="Times New Roman" w:hAnsi="Times New Roman"/>
          <w:sz w:val="21"/>
          <w:szCs w:val="21"/>
        </w:rPr>
        <w:t xml:space="preserve"> Contratante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>Contratada</w:t>
      </w:r>
    </w:p>
    <w:p w:rsidR="00070DA9" w:rsidRPr="00AE59BA" w:rsidRDefault="00070DA9" w:rsidP="00070DA9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                           </w:t>
      </w:r>
    </w:p>
    <w:p w:rsidR="00070DA9" w:rsidRPr="00AE59BA" w:rsidRDefault="00070DA9" w:rsidP="00070DA9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_______________________________                                                               </w:t>
      </w:r>
    </w:p>
    <w:p w:rsidR="00070DA9" w:rsidRPr="00AE59BA" w:rsidRDefault="00070DA9" w:rsidP="00070DA9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Gestor Contrato</w:t>
      </w:r>
    </w:p>
    <w:p w:rsidR="00070DA9" w:rsidRPr="00AE59BA" w:rsidRDefault="00070DA9" w:rsidP="00070DA9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                                   </w:t>
      </w:r>
    </w:p>
    <w:p w:rsidR="00070DA9" w:rsidRPr="00AE59BA" w:rsidRDefault="00070DA9" w:rsidP="00070DA9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________________________________</w:t>
      </w:r>
    </w:p>
    <w:p w:rsidR="00070DA9" w:rsidRPr="00AE59BA" w:rsidRDefault="00070DA9" w:rsidP="00070DA9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Fiscal do Contrato</w:t>
      </w:r>
    </w:p>
    <w:p w:rsidR="00070DA9" w:rsidRPr="00AE59BA" w:rsidRDefault="00070DA9" w:rsidP="00070DA9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070DA9" w:rsidRPr="00AE59BA" w:rsidRDefault="00070DA9" w:rsidP="00070DA9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TESTEMUNHAS:</w:t>
      </w:r>
    </w:p>
    <w:p w:rsidR="00070DA9" w:rsidRPr="00AE59BA" w:rsidRDefault="00070DA9" w:rsidP="00070DA9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_______________________________</w:t>
      </w:r>
      <w:r w:rsidR="00C34FD5">
        <w:rPr>
          <w:rFonts w:ascii="Times New Roman" w:hAnsi="Times New Roman"/>
          <w:sz w:val="21"/>
          <w:szCs w:val="21"/>
        </w:rPr>
        <w:tab/>
      </w:r>
      <w:r w:rsidR="00C34FD5">
        <w:rPr>
          <w:rFonts w:ascii="Times New Roman" w:hAnsi="Times New Roman"/>
          <w:sz w:val="21"/>
          <w:szCs w:val="21"/>
        </w:rPr>
        <w:tab/>
      </w:r>
      <w:r w:rsidR="00C34FD5">
        <w:rPr>
          <w:rFonts w:ascii="Times New Roman" w:hAnsi="Times New Roman"/>
          <w:sz w:val="21"/>
          <w:szCs w:val="21"/>
        </w:rPr>
        <w:tab/>
        <w:t>__________________________________</w:t>
      </w:r>
    </w:p>
    <w:p w:rsidR="00070DA9" w:rsidRPr="00AE59BA" w:rsidRDefault="00070DA9" w:rsidP="00070DA9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810701" w:rsidRPr="003633DA" w:rsidRDefault="00810701" w:rsidP="00767945">
      <w:pPr>
        <w:pStyle w:val="Corpodetexto"/>
        <w:tabs>
          <w:tab w:val="left" w:pos="2160"/>
        </w:tabs>
        <w:spacing w:after="120" w:line="240" w:lineRule="auto"/>
        <w:ind w:firstLine="1843"/>
        <w:rPr>
          <w:rFonts w:ascii="Times New Roman" w:hAnsi="Times New Roman"/>
          <w:b w:val="0"/>
          <w:sz w:val="21"/>
          <w:szCs w:val="21"/>
        </w:rPr>
      </w:pPr>
    </w:p>
    <w:sectPr w:rsidR="00810701" w:rsidRPr="003633DA" w:rsidSect="00C34FD5">
      <w:headerReference w:type="default" r:id="rId8"/>
      <w:footerReference w:type="default" r:id="rId9"/>
      <w:pgSz w:w="11907" w:h="16840" w:code="9"/>
      <w:pgMar w:top="1701" w:right="567" w:bottom="1418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0C3A" w:rsidRDefault="00BA0C3A" w:rsidP="00BC6CBC">
      <w:r>
        <w:separator/>
      </w:r>
    </w:p>
  </w:endnote>
  <w:endnote w:type="continuationSeparator" w:id="1">
    <w:p w:rsidR="00BA0C3A" w:rsidRDefault="00BA0C3A" w:rsidP="00BC6C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32F" w:rsidRDefault="0032332F" w:rsidP="0041071A">
    <w:pPr>
      <w:pStyle w:val="Rodap"/>
      <w:rPr>
        <w:snapToGrid w:val="0"/>
        <w:sz w:val="16"/>
      </w:rPr>
    </w:pPr>
  </w:p>
  <w:p w:rsidR="0032332F" w:rsidRDefault="0032332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0C3A" w:rsidRDefault="00BA0C3A" w:rsidP="00BC6CBC">
      <w:r>
        <w:separator/>
      </w:r>
    </w:p>
  </w:footnote>
  <w:footnote w:type="continuationSeparator" w:id="1">
    <w:p w:rsidR="00BA0C3A" w:rsidRDefault="00BA0C3A" w:rsidP="00BC6C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32F" w:rsidRPr="009E7CD1" w:rsidRDefault="0032332F" w:rsidP="0041071A">
    <w:pPr>
      <w:jc w:val="center"/>
      <w:rPr>
        <w:rFonts w:ascii="Arial Narrow" w:eastAsia="MS Mincho" w:hAnsi="Arial Narrow"/>
        <w:i/>
        <w:lang w:eastAsia="ja-JP"/>
      </w:rPr>
    </w:pPr>
  </w:p>
  <w:p w:rsidR="0032332F" w:rsidRDefault="0032332F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Arial"/>
        <w:caps w:val="0"/>
        <w:smallCaps w:val="0"/>
        <w:lang w:val="en-U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multilevel"/>
    <w:tmpl w:val="00000003"/>
    <w:name w:val="WWNum4"/>
    <w:lvl w:ilvl="0">
      <w:start w:val="4"/>
      <w:numFmt w:val="lowerLetter"/>
      <w:lvlText w:val="%1)"/>
      <w:lvlJc w:val="left"/>
      <w:pPr>
        <w:tabs>
          <w:tab w:val="num" w:pos="1107"/>
        </w:tabs>
        <w:ind w:left="1107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827"/>
        </w:tabs>
        <w:ind w:left="1827" w:hanging="360"/>
      </w:pPr>
    </w:lvl>
    <w:lvl w:ilvl="2">
      <w:start w:val="1"/>
      <w:numFmt w:val="lowerRoman"/>
      <w:lvlText w:val="%2.%3."/>
      <w:lvlJc w:val="right"/>
      <w:pPr>
        <w:tabs>
          <w:tab w:val="num" w:pos="2547"/>
        </w:tabs>
        <w:ind w:left="2547" w:hanging="180"/>
      </w:pPr>
    </w:lvl>
    <w:lvl w:ilvl="3">
      <w:start w:val="1"/>
      <w:numFmt w:val="decimal"/>
      <w:lvlText w:val="%2.%3.%4."/>
      <w:lvlJc w:val="left"/>
      <w:pPr>
        <w:tabs>
          <w:tab w:val="num" w:pos="3267"/>
        </w:tabs>
        <w:ind w:left="3267" w:hanging="360"/>
      </w:pPr>
    </w:lvl>
    <w:lvl w:ilvl="4">
      <w:start w:val="1"/>
      <w:numFmt w:val="lowerLetter"/>
      <w:lvlText w:val="%2.%3.%4.%5."/>
      <w:lvlJc w:val="left"/>
      <w:pPr>
        <w:tabs>
          <w:tab w:val="num" w:pos="3987"/>
        </w:tabs>
        <w:ind w:left="3987" w:hanging="360"/>
      </w:pPr>
    </w:lvl>
    <w:lvl w:ilvl="5">
      <w:start w:val="1"/>
      <w:numFmt w:val="lowerRoman"/>
      <w:lvlText w:val="%2.%3.%4.%5.%6."/>
      <w:lvlJc w:val="right"/>
      <w:pPr>
        <w:tabs>
          <w:tab w:val="num" w:pos="4707"/>
        </w:tabs>
        <w:ind w:left="4707" w:hanging="180"/>
      </w:pPr>
    </w:lvl>
    <w:lvl w:ilvl="6">
      <w:start w:val="1"/>
      <w:numFmt w:val="decimal"/>
      <w:lvlText w:val="%2.%3.%4.%5.%6.%7."/>
      <w:lvlJc w:val="left"/>
      <w:pPr>
        <w:tabs>
          <w:tab w:val="num" w:pos="5427"/>
        </w:tabs>
        <w:ind w:left="5427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6147"/>
        </w:tabs>
        <w:ind w:left="6147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867"/>
        </w:tabs>
        <w:ind w:left="6867" w:hanging="180"/>
      </w:pPr>
    </w:lvl>
  </w:abstractNum>
  <w:abstractNum w:abstractNumId="3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1985"/>
    <w:rsid w:val="00011926"/>
    <w:rsid w:val="00012164"/>
    <w:rsid w:val="00012C7F"/>
    <w:rsid w:val="00013006"/>
    <w:rsid w:val="00014189"/>
    <w:rsid w:val="000163C2"/>
    <w:rsid w:val="0001645B"/>
    <w:rsid w:val="00017303"/>
    <w:rsid w:val="00032721"/>
    <w:rsid w:val="0003328E"/>
    <w:rsid w:val="00033926"/>
    <w:rsid w:val="000416DD"/>
    <w:rsid w:val="000450A6"/>
    <w:rsid w:val="000550EC"/>
    <w:rsid w:val="000568FB"/>
    <w:rsid w:val="000658A2"/>
    <w:rsid w:val="00070DA9"/>
    <w:rsid w:val="00073B1E"/>
    <w:rsid w:val="000813B2"/>
    <w:rsid w:val="000845B5"/>
    <w:rsid w:val="00087089"/>
    <w:rsid w:val="0009313A"/>
    <w:rsid w:val="00095469"/>
    <w:rsid w:val="000B4D0E"/>
    <w:rsid w:val="000C37D5"/>
    <w:rsid w:val="000C6929"/>
    <w:rsid w:val="000D0F7F"/>
    <w:rsid w:val="000D7756"/>
    <w:rsid w:val="000E3FFE"/>
    <w:rsid w:val="000E731C"/>
    <w:rsid w:val="000F185C"/>
    <w:rsid w:val="000F2148"/>
    <w:rsid w:val="000F641E"/>
    <w:rsid w:val="000F7014"/>
    <w:rsid w:val="001005A3"/>
    <w:rsid w:val="001006EE"/>
    <w:rsid w:val="001038EA"/>
    <w:rsid w:val="001071F5"/>
    <w:rsid w:val="00122DD8"/>
    <w:rsid w:val="00126D9E"/>
    <w:rsid w:val="00140E74"/>
    <w:rsid w:val="00141586"/>
    <w:rsid w:val="00142594"/>
    <w:rsid w:val="00142D6D"/>
    <w:rsid w:val="00145D5A"/>
    <w:rsid w:val="00146D02"/>
    <w:rsid w:val="0015681A"/>
    <w:rsid w:val="00162CC8"/>
    <w:rsid w:val="00163A6C"/>
    <w:rsid w:val="001640B1"/>
    <w:rsid w:val="00166DC8"/>
    <w:rsid w:val="001778D2"/>
    <w:rsid w:val="001809CD"/>
    <w:rsid w:val="00182EBD"/>
    <w:rsid w:val="0018438F"/>
    <w:rsid w:val="00187594"/>
    <w:rsid w:val="001919F7"/>
    <w:rsid w:val="00194765"/>
    <w:rsid w:val="00194990"/>
    <w:rsid w:val="001A44BE"/>
    <w:rsid w:val="001B7BCB"/>
    <w:rsid w:val="001B7BF0"/>
    <w:rsid w:val="001C35DF"/>
    <w:rsid w:val="001C5A0D"/>
    <w:rsid w:val="001D4131"/>
    <w:rsid w:val="001D6FC3"/>
    <w:rsid w:val="001D7A2D"/>
    <w:rsid w:val="001E0984"/>
    <w:rsid w:val="001E2BD6"/>
    <w:rsid w:val="001E4368"/>
    <w:rsid w:val="001E7A1B"/>
    <w:rsid w:val="00202230"/>
    <w:rsid w:val="00206FF7"/>
    <w:rsid w:val="00217C74"/>
    <w:rsid w:val="00220DD6"/>
    <w:rsid w:val="00230313"/>
    <w:rsid w:val="00231E1E"/>
    <w:rsid w:val="00234023"/>
    <w:rsid w:val="002438E8"/>
    <w:rsid w:val="00265240"/>
    <w:rsid w:val="002656E3"/>
    <w:rsid w:val="002660D9"/>
    <w:rsid w:val="002761C7"/>
    <w:rsid w:val="00285A17"/>
    <w:rsid w:val="00286137"/>
    <w:rsid w:val="00295E14"/>
    <w:rsid w:val="0029651E"/>
    <w:rsid w:val="00296542"/>
    <w:rsid w:val="002A23D1"/>
    <w:rsid w:val="002A6F5A"/>
    <w:rsid w:val="002B143C"/>
    <w:rsid w:val="002B1B81"/>
    <w:rsid w:val="002C5972"/>
    <w:rsid w:val="002D3610"/>
    <w:rsid w:val="002E3C81"/>
    <w:rsid w:val="002F7FB9"/>
    <w:rsid w:val="00302669"/>
    <w:rsid w:val="00302C5E"/>
    <w:rsid w:val="0030426E"/>
    <w:rsid w:val="003162AD"/>
    <w:rsid w:val="00316E5D"/>
    <w:rsid w:val="003210B7"/>
    <w:rsid w:val="0032332F"/>
    <w:rsid w:val="0032482B"/>
    <w:rsid w:val="003258EE"/>
    <w:rsid w:val="0032636E"/>
    <w:rsid w:val="00327A78"/>
    <w:rsid w:val="003353B8"/>
    <w:rsid w:val="00336E0D"/>
    <w:rsid w:val="003400DC"/>
    <w:rsid w:val="00340DD6"/>
    <w:rsid w:val="00340F39"/>
    <w:rsid w:val="003423FD"/>
    <w:rsid w:val="00343AA3"/>
    <w:rsid w:val="003505C9"/>
    <w:rsid w:val="00354A48"/>
    <w:rsid w:val="00354A97"/>
    <w:rsid w:val="003633DA"/>
    <w:rsid w:val="003664E7"/>
    <w:rsid w:val="00374DC6"/>
    <w:rsid w:val="00381A7E"/>
    <w:rsid w:val="003856B6"/>
    <w:rsid w:val="00390DA3"/>
    <w:rsid w:val="00397013"/>
    <w:rsid w:val="00397BB4"/>
    <w:rsid w:val="003A7B37"/>
    <w:rsid w:val="003B4BF1"/>
    <w:rsid w:val="003B7340"/>
    <w:rsid w:val="003D371B"/>
    <w:rsid w:val="003E1202"/>
    <w:rsid w:val="003F473E"/>
    <w:rsid w:val="00400B90"/>
    <w:rsid w:val="004037FA"/>
    <w:rsid w:val="0041071A"/>
    <w:rsid w:val="0041593E"/>
    <w:rsid w:val="00422B8F"/>
    <w:rsid w:val="00423DD1"/>
    <w:rsid w:val="004421C5"/>
    <w:rsid w:val="00445886"/>
    <w:rsid w:val="004525ED"/>
    <w:rsid w:val="004544EE"/>
    <w:rsid w:val="00456D59"/>
    <w:rsid w:val="004574A3"/>
    <w:rsid w:val="0046485E"/>
    <w:rsid w:val="004718F1"/>
    <w:rsid w:val="0047423E"/>
    <w:rsid w:val="00474DA3"/>
    <w:rsid w:val="00480269"/>
    <w:rsid w:val="004807C3"/>
    <w:rsid w:val="004A720D"/>
    <w:rsid w:val="004B00C6"/>
    <w:rsid w:val="004B5B39"/>
    <w:rsid w:val="004C1B79"/>
    <w:rsid w:val="004C42F1"/>
    <w:rsid w:val="004C6F50"/>
    <w:rsid w:val="004D2F1F"/>
    <w:rsid w:val="004D4FF1"/>
    <w:rsid w:val="004D6D4D"/>
    <w:rsid w:val="004E0554"/>
    <w:rsid w:val="004E5439"/>
    <w:rsid w:val="004E6DE0"/>
    <w:rsid w:val="004F5AE7"/>
    <w:rsid w:val="00511332"/>
    <w:rsid w:val="00512A3A"/>
    <w:rsid w:val="00525724"/>
    <w:rsid w:val="005403A1"/>
    <w:rsid w:val="005404BF"/>
    <w:rsid w:val="005431A4"/>
    <w:rsid w:val="00550D06"/>
    <w:rsid w:val="00551351"/>
    <w:rsid w:val="005706D4"/>
    <w:rsid w:val="00586E30"/>
    <w:rsid w:val="00592F8B"/>
    <w:rsid w:val="00595B86"/>
    <w:rsid w:val="00595CAD"/>
    <w:rsid w:val="005A6BB5"/>
    <w:rsid w:val="005B2C45"/>
    <w:rsid w:val="005B4CC3"/>
    <w:rsid w:val="005C2833"/>
    <w:rsid w:val="005C3DED"/>
    <w:rsid w:val="005D0451"/>
    <w:rsid w:val="005D0592"/>
    <w:rsid w:val="005D3871"/>
    <w:rsid w:val="005D526D"/>
    <w:rsid w:val="005E025E"/>
    <w:rsid w:val="00601918"/>
    <w:rsid w:val="0061208B"/>
    <w:rsid w:val="00615553"/>
    <w:rsid w:val="00622233"/>
    <w:rsid w:val="00633149"/>
    <w:rsid w:val="00633224"/>
    <w:rsid w:val="00635BD8"/>
    <w:rsid w:val="00647970"/>
    <w:rsid w:val="006601F7"/>
    <w:rsid w:val="00664369"/>
    <w:rsid w:val="00674619"/>
    <w:rsid w:val="00683C15"/>
    <w:rsid w:val="00690732"/>
    <w:rsid w:val="00690C99"/>
    <w:rsid w:val="00691B41"/>
    <w:rsid w:val="0069517F"/>
    <w:rsid w:val="006A0819"/>
    <w:rsid w:val="006A25B7"/>
    <w:rsid w:val="006A413E"/>
    <w:rsid w:val="006A49CE"/>
    <w:rsid w:val="006A51EF"/>
    <w:rsid w:val="006B79F9"/>
    <w:rsid w:val="006C3B94"/>
    <w:rsid w:val="006D6BE3"/>
    <w:rsid w:val="006E0302"/>
    <w:rsid w:val="006E1CAD"/>
    <w:rsid w:val="006E4166"/>
    <w:rsid w:val="006E63F3"/>
    <w:rsid w:val="006F30B2"/>
    <w:rsid w:val="006F3936"/>
    <w:rsid w:val="00702058"/>
    <w:rsid w:val="00702079"/>
    <w:rsid w:val="00712ACC"/>
    <w:rsid w:val="007167CF"/>
    <w:rsid w:val="00721086"/>
    <w:rsid w:val="00723840"/>
    <w:rsid w:val="007310AE"/>
    <w:rsid w:val="007372F9"/>
    <w:rsid w:val="007467CC"/>
    <w:rsid w:val="007635B0"/>
    <w:rsid w:val="0076470D"/>
    <w:rsid w:val="00767622"/>
    <w:rsid w:val="00767945"/>
    <w:rsid w:val="00771454"/>
    <w:rsid w:val="00787A49"/>
    <w:rsid w:val="0079120C"/>
    <w:rsid w:val="007A378E"/>
    <w:rsid w:val="007A3CD9"/>
    <w:rsid w:val="007A499A"/>
    <w:rsid w:val="007A4CA4"/>
    <w:rsid w:val="007A67F2"/>
    <w:rsid w:val="007A70C9"/>
    <w:rsid w:val="007B482A"/>
    <w:rsid w:val="007B6C5A"/>
    <w:rsid w:val="007C16BD"/>
    <w:rsid w:val="007C35D2"/>
    <w:rsid w:val="007C38C6"/>
    <w:rsid w:val="007C5E33"/>
    <w:rsid w:val="007D764C"/>
    <w:rsid w:val="007E21DE"/>
    <w:rsid w:val="007E49DE"/>
    <w:rsid w:val="007E6DDE"/>
    <w:rsid w:val="0080303E"/>
    <w:rsid w:val="00810701"/>
    <w:rsid w:val="00814E17"/>
    <w:rsid w:val="008256CF"/>
    <w:rsid w:val="008258FF"/>
    <w:rsid w:val="00826656"/>
    <w:rsid w:val="008336EA"/>
    <w:rsid w:val="00837383"/>
    <w:rsid w:val="00846903"/>
    <w:rsid w:val="008511FC"/>
    <w:rsid w:val="00862EF8"/>
    <w:rsid w:val="00866BC5"/>
    <w:rsid w:val="008749C6"/>
    <w:rsid w:val="00881A31"/>
    <w:rsid w:val="00882B49"/>
    <w:rsid w:val="00886726"/>
    <w:rsid w:val="00890F59"/>
    <w:rsid w:val="008A086C"/>
    <w:rsid w:val="008A3633"/>
    <w:rsid w:val="008B1EF2"/>
    <w:rsid w:val="008C4DD2"/>
    <w:rsid w:val="008C725C"/>
    <w:rsid w:val="008D1890"/>
    <w:rsid w:val="008D26A7"/>
    <w:rsid w:val="008E1D36"/>
    <w:rsid w:val="008E2B87"/>
    <w:rsid w:val="00900E01"/>
    <w:rsid w:val="00902955"/>
    <w:rsid w:val="00904148"/>
    <w:rsid w:val="00912B10"/>
    <w:rsid w:val="00920433"/>
    <w:rsid w:val="00923CFE"/>
    <w:rsid w:val="009244AC"/>
    <w:rsid w:val="00924679"/>
    <w:rsid w:val="0092515B"/>
    <w:rsid w:val="00931495"/>
    <w:rsid w:val="00932B9F"/>
    <w:rsid w:val="00941DBE"/>
    <w:rsid w:val="0094206D"/>
    <w:rsid w:val="009431EA"/>
    <w:rsid w:val="0094630D"/>
    <w:rsid w:val="0095277A"/>
    <w:rsid w:val="009533D9"/>
    <w:rsid w:val="00965C80"/>
    <w:rsid w:val="00974A9F"/>
    <w:rsid w:val="009820E5"/>
    <w:rsid w:val="00985232"/>
    <w:rsid w:val="00995A5C"/>
    <w:rsid w:val="009968E6"/>
    <w:rsid w:val="009A145B"/>
    <w:rsid w:val="009A1937"/>
    <w:rsid w:val="009A21F3"/>
    <w:rsid w:val="009A5768"/>
    <w:rsid w:val="009A768B"/>
    <w:rsid w:val="009B7175"/>
    <w:rsid w:val="009B7CB7"/>
    <w:rsid w:val="009C1A01"/>
    <w:rsid w:val="009C1AD4"/>
    <w:rsid w:val="009C42E5"/>
    <w:rsid w:val="009C4508"/>
    <w:rsid w:val="009D3D28"/>
    <w:rsid w:val="009D3DBE"/>
    <w:rsid w:val="009D419D"/>
    <w:rsid w:val="009E3224"/>
    <w:rsid w:val="009E414C"/>
    <w:rsid w:val="009E44AF"/>
    <w:rsid w:val="009E47D9"/>
    <w:rsid w:val="009E695A"/>
    <w:rsid w:val="009F454B"/>
    <w:rsid w:val="009F6938"/>
    <w:rsid w:val="00A07652"/>
    <w:rsid w:val="00A1267B"/>
    <w:rsid w:val="00A126CC"/>
    <w:rsid w:val="00A17F09"/>
    <w:rsid w:val="00A22856"/>
    <w:rsid w:val="00A23E88"/>
    <w:rsid w:val="00A27C76"/>
    <w:rsid w:val="00A27F64"/>
    <w:rsid w:val="00A315BE"/>
    <w:rsid w:val="00A40D90"/>
    <w:rsid w:val="00A4552C"/>
    <w:rsid w:val="00A612A0"/>
    <w:rsid w:val="00A6211F"/>
    <w:rsid w:val="00A62B7F"/>
    <w:rsid w:val="00A6750C"/>
    <w:rsid w:val="00A86372"/>
    <w:rsid w:val="00A876AD"/>
    <w:rsid w:val="00A93905"/>
    <w:rsid w:val="00A93E69"/>
    <w:rsid w:val="00A96FF6"/>
    <w:rsid w:val="00AA7C1A"/>
    <w:rsid w:val="00AB1599"/>
    <w:rsid w:val="00AB16F5"/>
    <w:rsid w:val="00AC15BC"/>
    <w:rsid w:val="00AE2740"/>
    <w:rsid w:val="00AE59BA"/>
    <w:rsid w:val="00AE7BE1"/>
    <w:rsid w:val="00AF498E"/>
    <w:rsid w:val="00AF71DF"/>
    <w:rsid w:val="00B0505B"/>
    <w:rsid w:val="00B0587A"/>
    <w:rsid w:val="00B103B7"/>
    <w:rsid w:val="00B14783"/>
    <w:rsid w:val="00B20A3B"/>
    <w:rsid w:val="00B227B2"/>
    <w:rsid w:val="00B2321D"/>
    <w:rsid w:val="00B2607D"/>
    <w:rsid w:val="00B26651"/>
    <w:rsid w:val="00B31DE0"/>
    <w:rsid w:val="00B3296C"/>
    <w:rsid w:val="00B4032A"/>
    <w:rsid w:val="00B47A84"/>
    <w:rsid w:val="00B56A2F"/>
    <w:rsid w:val="00B5776E"/>
    <w:rsid w:val="00B62D62"/>
    <w:rsid w:val="00B63B67"/>
    <w:rsid w:val="00B72B6C"/>
    <w:rsid w:val="00B73740"/>
    <w:rsid w:val="00B741A5"/>
    <w:rsid w:val="00B74D39"/>
    <w:rsid w:val="00B750A7"/>
    <w:rsid w:val="00B751D3"/>
    <w:rsid w:val="00B80B54"/>
    <w:rsid w:val="00B83FB9"/>
    <w:rsid w:val="00B91BF2"/>
    <w:rsid w:val="00B94052"/>
    <w:rsid w:val="00B953A0"/>
    <w:rsid w:val="00B96D5A"/>
    <w:rsid w:val="00BA0C3A"/>
    <w:rsid w:val="00BA3341"/>
    <w:rsid w:val="00BB1670"/>
    <w:rsid w:val="00BB16BB"/>
    <w:rsid w:val="00BB6046"/>
    <w:rsid w:val="00BB76F9"/>
    <w:rsid w:val="00BC1FDD"/>
    <w:rsid w:val="00BC6CBC"/>
    <w:rsid w:val="00BD0967"/>
    <w:rsid w:val="00BD12AF"/>
    <w:rsid w:val="00BD6508"/>
    <w:rsid w:val="00BD6E5A"/>
    <w:rsid w:val="00BE1BF6"/>
    <w:rsid w:val="00BE72AF"/>
    <w:rsid w:val="00C005A6"/>
    <w:rsid w:val="00C105F2"/>
    <w:rsid w:val="00C203D7"/>
    <w:rsid w:val="00C20889"/>
    <w:rsid w:val="00C236C3"/>
    <w:rsid w:val="00C3145B"/>
    <w:rsid w:val="00C34FD5"/>
    <w:rsid w:val="00C35911"/>
    <w:rsid w:val="00C5533D"/>
    <w:rsid w:val="00C62D2E"/>
    <w:rsid w:val="00C6684A"/>
    <w:rsid w:val="00C6775C"/>
    <w:rsid w:val="00C768E2"/>
    <w:rsid w:val="00C77E47"/>
    <w:rsid w:val="00C80922"/>
    <w:rsid w:val="00C90F4C"/>
    <w:rsid w:val="00C956EC"/>
    <w:rsid w:val="00C95F03"/>
    <w:rsid w:val="00CA5296"/>
    <w:rsid w:val="00CD3690"/>
    <w:rsid w:val="00CD7652"/>
    <w:rsid w:val="00CD7FB3"/>
    <w:rsid w:val="00CE05BC"/>
    <w:rsid w:val="00CE23CB"/>
    <w:rsid w:val="00CE4392"/>
    <w:rsid w:val="00CE4B29"/>
    <w:rsid w:val="00CE7354"/>
    <w:rsid w:val="00CF1E40"/>
    <w:rsid w:val="00CF3555"/>
    <w:rsid w:val="00D01128"/>
    <w:rsid w:val="00D022AB"/>
    <w:rsid w:val="00D12ACD"/>
    <w:rsid w:val="00D21AB4"/>
    <w:rsid w:val="00D21CB5"/>
    <w:rsid w:val="00D235D4"/>
    <w:rsid w:val="00D23604"/>
    <w:rsid w:val="00D34287"/>
    <w:rsid w:val="00D3595D"/>
    <w:rsid w:val="00D3780B"/>
    <w:rsid w:val="00D406ED"/>
    <w:rsid w:val="00D6020F"/>
    <w:rsid w:val="00D65702"/>
    <w:rsid w:val="00D65B71"/>
    <w:rsid w:val="00D65BC1"/>
    <w:rsid w:val="00D76421"/>
    <w:rsid w:val="00D8109D"/>
    <w:rsid w:val="00D91234"/>
    <w:rsid w:val="00D92BE5"/>
    <w:rsid w:val="00D97488"/>
    <w:rsid w:val="00DA72F5"/>
    <w:rsid w:val="00DB3A98"/>
    <w:rsid w:val="00DB6BF9"/>
    <w:rsid w:val="00DB7D83"/>
    <w:rsid w:val="00DC1985"/>
    <w:rsid w:val="00DC345D"/>
    <w:rsid w:val="00DE0F71"/>
    <w:rsid w:val="00DE13D3"/>
    <w:rsid w:val="00DE22FB"/>
    <w:rsid w:val="00DE282F"/>
    <w:rsid w:val="00DE4D68"/>
    <w:rsid w:val="00DE59EE"/>
    <w:rsid w:val="00DF3FFC"/>
    <w:rsid w:val="00DF5E98"/>
    <w:rsid w:val="00DF7617"/>
    <w:rsid w:val="00E06F84"/>
    <w:rsid w:val="00E11C89"/>
    <w:rsid w:val="00E125A3"/>
    <w:rsid w:val="00E14A7E"/>
    <w:rsid w:val="00E151F8"/>
    <w:rsid w:val="00E15B61"/>
    <w:rsid w:val="00E34FEC"/>
    <w:rsid w:val="00E35585"/>
    <w:rsid w:val="00E447BE"/>
    <w:rsid w:val="00E53F6D"/>
    <w:rsid w:val="00E57A51"/>
    <w:rsid w:val="00E7322E"/>
    <w:rsid w:val="00E73F34"/>
    <w:rsid w:val="00E77FA9"/>
    <w:rsid w:val="00E83A51"/>
    <w:rsid w:val="00E863EF"/>
    <w:rsid w:val="00E90044"/>
    <w:rsid w:val="00E9638A"/>
    <w:rsid w:val="00EA0375"/>
    <w:rsid w:val="00EB79C3"/>
    <w:rsid w:val="00EC345A"/>
    <w:rsid w:val="00EC5D71"/>
    <w:rsid w:val="00EC6BC1"/>
    <w:rsid w:val="00ED0A39"/>
    <w:rsid w:val="00ED4684"/>
    <w:rsid w:val="00EF05FA"/>
    <w:rsid w:val="00F13270"/>
    <w:rsid w:val="00F1420D"/>
    <w:rsid w:val="00F2297B"/>
    <w:rsid w:val="00F24760"/>
    <w:rsid w:val="00F27153"/>
    <w:rsid w:val="00F30DBA"/>
    <w:rsid w:val="00F317FF"/>
    <w:rsid w:val="00F34108"/>
    <w:rsid w:val="00F35EAD"/>
    <w:rsid w:val="00F423E3"/>
    <w:rsid w:val="00F54866"/>
    <w:rsid w:val="00F54CEF"/>
    <w:rsid w:val="00F62144"/>
    <w:rsid w:val="00F76FAF"/>
    <w:rsid w:val="00F827B8"/>
    <w:rsid w:val="00F90030"/>
    <w:rsid w:val="00F93A71"/>
    <w:rsid w:val="00F93B8E"/>
    <w:rsid w:val="00F94B83"/>
    <w:rsid w:val="00F974CB"/>
    <w:rsid w:val="00FA144C"/>
    <w:rsid w:val="00FB0E13"/>
    <w:rsid w:val="00FB28C2"/>
    <w:rsid w:val="00FC2D49"/>
    <w:rsid w:val="00FC3B6B"/>
    <w:rsid w:val="00FD0B20"/>
    <w:rsid w:val="00FD1663"/>
    <w:rsid w:val="00FD21A9"/>
    <w:rsid w:val="00FD3E35"/>
    <w:rsid w:val="00FD3F2F"/>
    <w:rsid w:val="00FD52A2"/>
    <w:rsid w:val="00FD6430"/>
    <w:rsid w:val="00FE5DE9"/>
    <w:rsid w:val="00FE62D3"/>
    <w:rsid w:val="00FF41C5"/>
    <w:rsid w:val="00FF4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985"/>
    <w:pPr>
      <w:spacing w:after="0" w:line="240" w:lineRule="auto"/>
    </w:pPr>
    <w:rPr>
      <w:rFonts w:ascii="Arial" w:eastAsia="Times New Roman" w:hAnsi="Arial" w:cs="Times New Roman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C1985"/>
    <w:pPr>
      <w:keepNext/>
      <w:spacing w:line="360" w:lineRule="auto"/>
      <w:ind w:left="2124" w:firstLine="708"/>
      <w:outlineLvl w:val="0"/>
    </w:pPr>
    <w:rPr>
      <w:rFonts w:ascii="Times New Roman" w:hAnsi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DC1985"/>
    <w:pPr>
      <w:keepNext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DC1985"/>
    <w:pPr>
      <w:keepNext/>
      <w:jc w:val="both"/>
      <w:outlineLvl w:val="2"/>
    </w:pPr>
    <w:rPr>
      <w:b/>
      <w:bCs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679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qFormat/>
    <w:rsid w:val="00DC198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C198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DC1985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DC1985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DC1985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Cabealho">
    <w:name w:val="header"/>
    <w:basedOn w:val="Normal"/>
    <w:link w:val="CabealhoChar"/>
    <w:rsid w:val="00DC198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C1985"/>
    <w:rPr>
      <w:rFonts w:ascii="Arial" w:eastAsia="Times New Roman" w:hAnsi="Arial" w:cs="Times New Roman"/>
      <w:szCs w:val="20"/>
      <w:lang w:eastAsia="pt-BR"/>
    </w:rPr>
  </w:style>
  <w:style w:type="paragraph" w:styleId="Rodap">
    <w:name w:val="footer"/>
    <w:basedOn w:val="Normal"/>
    <w:link w:val="RodapChar"/>
    <w:rsid w:val="00DC198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DC1985"/>
    <w:rPr>
      <w:rFonts w:ascii="Arial" w:eastAsia="Times New Roman" w:hAnsi="Arial" w:cs="Times New Roman"/>
      <w:szCs w:val="20"/>
      <w:lang w:eastAsia="pt-BR"/>
    </w:rPr>
  </w:style>
  <w:style w:type="paragraph" w:styleId="Textoembloco">
    <w:name w:val="Block Text"/>
    <w:basedOn w:val="Normal"/>
    <w:rsid w:val="00DC1985"/>
    <w:pPr>
      <w:ind w:left="4253" w:right="57" w:firstLine="1134"/>
      <w:jc w:val="both"/>
    </w:pPr>
    <w:rPr>
      <w:i/>
      <w:spacing w:val="14"/>
    </w:rPr>
  </w:style>
  <w:style w:type="paragraph" w:styleId="Corpodetexto">
    <w:name w:val="Body Text"/>
    <w:basedOn w:val="Normal"/>
    <w:link w:val="CorpodetextoChar"/>
    <w:rsid w:val="00DC1985"/>
    <w:pPr>
      <w:spacing w:before="120" w:line="360" w:lineRule="auto"/>
      <w:jc w:val="both"/>
    </w:pPr>
    <w:rPr>
      <w:b/>
      <w:bCs/>
    </w:rPr>
  </w:style>
  <w:style w:type="character" w:customStyle="1" w:styleId="CorpodetextoChar">
    <w:name w:val="Corpo de texto Char"/>
    <w:basedOn w:val="Fontepargpadro"/>
    <w:link w:val="Corpodetexto"/>
    <w:rsid w:val="00DC1985"/>
    <w:rPr>
      <w:rFonts w:ascii="Arial" w:eastAsia="Times New Roman" w:hAnsi="Arial" w:cs="Times New Roman"/>
      <w:b/>
      <w:bCs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DC1985"/>
    <w:pPr>
      <w:spacing w:before="120" w:line="360" w:lineRule="auto"/>
      <w:ind w:firstLine="1418"/>
      <w:jc w:val="both"/>
    </w:pPr>
    <w:rPr>
      <w:b/>
    </w:rPr>
  </w:style>
  <w:style w:type="character" w:customStyle="1" w:styleId="Recuodecorpodetexto2Char">
    <w:name w:val="Recuo de corpo de texto 2 Char"/>
    <w:basedOn w:val="Fontepargpadro"/>
    <w:link w:val="Recuodecorpodetexto2"/>
    <w:rsid w:val="00DC1985"/>
    <w:rPr>
      <w:rFonts w:ascii="Arial" w:eastAsia="Times New Roman" w:hAnsi="Arial" w:cs="Times New Roman"/>
      <w:b/>
      <w:szCs w:val="20"/>
      <w:lang w:eastAsia="pt-BR"/>
    </w:rPr>
  </w:style>
  <w:style w:type="character" w:styleId="Hyperlink">
    <w:name w:val="Hyperlink"/>
    <w:basedOn w:val="Fontepargpadro"/>
    <w:rsid w:val="00DC1985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DC1985"/>
    <w:pPr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DC198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DC1985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paragraph" w:styleId="Corpodetexto3">
    <w:name w:val="Body Text 3"/>
    <w:basedOn w:val="Normal"/>
    <w:link w:val="Corpodetexto3Char"/>
    <w:rsid w:val="00DC1985"/>
    <w:pPr>
      <w:suppressAutoHyphens/>
      <w:spacing w:line="360" w:lineRule="auto"/>
      <w:jc w:val="both"/>
    </w:pPr>
  </w:style>
  <w:style w:type="character" w:customStyle="1" w:styleId="Corpodetexto3Char">
    <w:name w:val="Corpo de texto 3 Char"/>
    <w:basedOn w:val="Fontepargpadro"/>
    <w:link w:val="Corpodetexto3"/>
    <w:rsid w:val="00DC1985"/>
    <w:rPr>
      <w:rFonts w:ascii="Arial" w:eastAsia="Times New Roman" w:hAnsi="Arial" w:cs="Times New Roman"/>
      <w:szCs w:val="20"/>
      <w:lang w:eastAsia="pt-BR"/>
    </w:rPr>
  </w:style>
  <w:style w:type="character" w:styleId="Nmerodepgina">
    <w:name w:val="page number"/>
    <w:basedOn w:val="Fontepargpadro"/>
    <w:rsid w:val="00DC1985"/>
  </w:style>
  <w:style w:type="paragraph" w:styleId="Textodebalo">
    <w:name w:val="Balloon Text"/>
    <w:basedOn w:val="Normal"/>
    <w:link w:val="TextodebaloChar"/>
    <w:semiHidden/>
    <w:rsid w:val="00DC198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DC198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rsid w:val="00DC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rsid w:val="00DC198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DC1985"/>
    <w:rPr>
      <w:rFonts w:ascii="Arial" w:eastAsia="Times New Roman" w:hAnsi="Arial" w:cs="Times New Roman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258FF"/>
    <w:pPr>
      <w:ind w:left="720"/>
      <w:contextualSpacing/>
    </w:pPr>
  </w:style>
  <w:style w:type="character" w:customStyle="1" w:styleId="Ttulo4Char">
    <w:name w:val="Título 4 Char"/>
    <w:basedOn w:val="Fontepargpadro"/>
    <w:link w:val="Ttulo4"/>
    <w:uiPriority w:val="9"/>
    <w:semiHidden/>
    <w:rsid w:val="00767945"/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76794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767945"/>
    <w:rPr>
      <w:rFonts w:ascii="Arial" w:eastAsia="Times New Roman" w:hAnsi="Arial" w:cs="Times New Roman"/>
      <w:szCs w:val="20"/>
      <w:lang w:eastAsia="pt-BR"/>
    </w:rPr>
  </w:style>
  <w:style w:type="character" w:customStyle="1" w:styleId="Fontepargpadro1">
    <w:name w:val="Fonte parág. padrão1"/>
    <w:rsid w:val="00767945"/>
  </w:style>
  <w:style w:type="paragraph" w:styleId="Subttulo">
    <w:name w:val="Subtitle"/>
    <w:basedOn w:val="Normal"/>
    <w:next w:val="Corpodetexto"/>
    <w:link w:val="SubttuloChar"/>
    <w:qFormat/>
    <w:rsid w:val="00767945"/>
    <w:pPr>
      <w:keepNext/>
      <w:suppressAutoHyphens/>
      <w:spacing w:before="240" w:after="120"/>
      <w:jc w:val="center"/>
    </w:pPr>
    <w:rPr>
      <w:rFonts w:eastAsia="Microsoft YaHei" w:cs="Mangal"/>
      <w:i/>
      <w:iCs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rsid w:val="00767945"/>
    <w:rPr>
      <w:rFonts w:ascii="Arial" w:eastAsia="Microsoft YaHei" w:hAnsi="Arial" w:cs="Mangal"/>
      <w:i/>
      <w:iCs/>
      <w:sz w:val="28"/>
      <w:szCs w:val="28"/>
      <w:lang w:eastAsia="ar-SA"/>
    </w:rPr>
  </w:style>
  <w:style w:type="paragraph" w:customStyle="1" w:styleId="PargrafodaLista1">
    <w:name w:val="Parágrafo da Lista1"/>
    <w:basedOn w:val="Normal"/>
    <w:rsid w:val="00767945"/>
    <w:pPr>
      <w:suppressAutoHyphens/>
      <w:ind w:left="708"/>
    </w:pPr>
    <w:rPr>
      <w:rFonts w:ascii="Times New Roman" w:hAnsi="Times New Roman"/>
      <w:sz w:val="28"/>
      <w:lang w:eastAsia="ar-SA"/>
    </w:rPr>
  </w:style>
  <w:style w:type="paragraph" w:customStyle="1" w:styleId="Corpodetexto21">
    <w:name w:val="Corpo de texto 21"/>
    <w:basedOn w:val="Normal"/>
    <w:rsid w:val="00767945"/>
    <w:pPr>
      <w:suppressAutoHyphens/>
      <w:jc w:val="both"/>
    </w:pPr>
    <w:rPr>
      <w:rFonts w:cs="Arial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52E58-B3C2-45DC-A4ED-A5F8A0431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1320</Words>
  <Characters>7128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13</cp:revision>
  <cp:lastPrinted>2019-02-11T15:03:00Z</cp:lastPrinted>
  <dcterms:created xsi:type="dcterms:W3CDTF">2019-03-12T13:22:00Z</dcterms:created>
  <dcterms:modified xsi:type="dcterms:W3CDTF">2019-03-12T14:53:00Z</dcterms:modified>
</cp:coreProperties>
</file>